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زياد
</w:t>
      </w:r>
    </w:p>
    <w:p>
      <w:pPr>
        <w:jc w:val="start"/>
        <w:bidi/>
      </w:pPr>
      <w:r>
        <w:rPr>
          <w:rFonts w:ascii="arial" w:hAnsi="arial" w:eastAsia="arial" w:cs="arial"/>
          <w:sz w:val="28"/>
          <w:szCs w:val="28"/>
          <w:b w:val="1"/>
          <w:bCs w:val="1"/>
          <w:rtl/>
        </w:rPr>
        <w:t xml:space="preserve">عمارة بن زياد
</w:t>
      </w:r>
    </w:p>
    <w:p>
      <w:pPr/>
      <w:r>
        <w:rPr/>
        <w:t xml:space="preserve">عمارة بن زياد (ب د ع) عمارة بن زياد بن السكن بن رافع الأنصاري الأشهلي. تقدم نسبه عند ذكر أبيه استشهد يوم أحد.</w:t>
      </w:r>
    </w:p>
    <w:p/>
    <w:p>
      <w:pPr/>
      <w:r>
        <w:rPr/>
        <w:t xml:space="preserve">أنبأنا أبو جعفر بن السمين بإسناده عن يونس بن بكير عن ابن إسحاق قال: فحدثني الحصين بن عبد الرحمن، عن محمود بن عمرو بن يزيد بن السكن: أن رسول الله صلى الله عليه وسلم قال يوم أحد، حين غشيه القوم-: من رجل يشري لنا نفسه؟ فقام زياد بن السكن في خمسة نفر من الأنصار- وبعض الناس يقول: إنما هو عمار بن زياد بن السكن- فقاتلوا دون رسول الله رجلا رجلا يقتلون دونه، حتى كان آخرهم زياد- أو عمارة بن زياد، فقاتل حتى أثبتته الجراحة. ثم فاءت فئة من المسلمين فأجهضوهم عنه، فقال رسول الله صلى الله عليه وسلم: ادنوه مني.</w:t>
      </w:r>
    </w:p>
    <w:p/>
    <w:p>
      <w:pPr/>
      <w:r>
        <w:rPr/>
        <w:t xml:space="preserve">فأدنوه منه. فوسده قدمه، فمات وخده على قدم رسول الله صلى الله عليه وسلم. ولم يذكروه فيمن شهد بدرا، وقال هشام بن الكلبي: إن عمارة بن زياد بن السكن قتل يوم بدر، وإن أباه زياد بن السكن قتل يوم أحد.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894)/(دار الكتب العلمية - بيروت،1994،ط 1،ج 4،ص 132)/(دار الفكر - بيروت،1989،ط 1،ج 3،ص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زياد بن السكن
</w:t>
      </w:r>
    </w:p>
    <w:p>
      <w:pPr/>
      <w:r>
        <w:rPr/>
        <w:t xml:space="preserve">عمارة بن زياد بن السكن قال ابن الكلبي: قتل يوم بدر. وتعقبه بعض أهل النسب، فقال: بل استشهد بأحد.</w:t>
      </w:r>
    </w:p>
    <w:p/>
    <w:p>
      <w:pPr/>
      <w:r>
        <w:rPr/>
        <w:t xml:space="preserve">انتهى.</w:t>
      </w:r>
    </w:p>
    <w:p/>
    <w:p>
      <w:pPr/>
      <w:r>
        <w:rPr/>
        <w:t xml:space="preserve">وقد ذكر في ترجمة زياد بن السكن.</w:t>
      </w:r>
    </w:p>
    <w:p>
      <w:pPr>
        <w:jc w:val="start"/>
        <w:bidi/>
      </w:pPr>
      <w:r>
        <w:rPr>
          <w:sz w:val="24"/>
          <w:szCs w:val="24"/>
          <w:b w:val="1"/>
          <w:bCs w:val="1"/>
          <w:rtl/>
        </w:rPr>
        <w:t xml:space="preserve">
الإصابة في تمييز الصحابة،(دار الكتب العلمية - بيروت،1995،ط 1،ج 4،ص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عمارة بن زياد بن السكن بن رافع الأنصاري الأشهلي. قتل يوم أحد شهيدا، ووجد به أربعة عشر جرحا، فوسده رسول الله، صلى الله عليه وسلم، قدمه، فما زال موسدها حتى مات،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زياد بن السكن بن رافع بن امرئ القيس بن زيد بن عبد الأشهل الأنصاري الأشهلي
</w:t>
      </w:r>
    </w:p>
    <w:p>
      <w:pPr/>
      <w:r>
        <w:rPr/>
        <w:t xml:space="preserve">عمارة بن زياد بن السكن بن رافع بن امرئ القيس بن زيد بن عبد الأشهل الأنصاري الأشهلي  قتل يوم أحد شهيدا، ووجد به أربعة عشر جرحا، فوسده رسول الله صلى الله عليه وسلم قدمه، فما زال يتوسدها حتى</w:t>
      </w:r>
    </w:p>
    <w:p/>
    <w:p>
      <w:pPr/>
      <w:r>
        <w:rPr/>
        <w:t xml:space="preserve">مات. وذكر الطبري قال: قال رسول الله صلى الله عليه وسلم- حين غشيه القوم، يعني يوم أحد: من رجل يشري منا نفسه. فحدثنا أبو حميد، قال: حدثنا سلمة، قال: حدثني محمد بن إسحاق، قال: حدثني الحصين بن عبد الرحمن بن عمرو بن سعد بن معاذ، عن محمود بن عمرو ابن يزيد بن السكن، قال: فقام زياد بن السكن في نفر خمسة من الأنصار- وبعض الناس يقولون: إنما هو عمارة بن زياد بن السكن- فقاتلوا دون رسول الله صلى الله عليه وسلم رجلا رجلا، يقتلون دونه، حتى صار آخرهم زياد أو عمارة بن زياد ابن السكن، فقاتل حتى أثبتته الجراحة، فقال رسول الله صلى الله عليه وسلم: أدنوه مني، فأدنوه منه، فوسده قدمه، فمات وخده على قدم رسول الله صلى الله عليه وسلم.</w:t>
      </w:r>
    </w:p>
    <w:p>
      <w:pPr>
        <w:jc w:val="start"/>
        <w:bidi/>
      </w:pPr>
      <w:r>
        <w:rPr>
          <w:sz w:val="24"/>
          <w:szCs w:val="24"/>
          <w:b w:val="1"/>
          <w:bCs w:val="1"/>
          <w:rtl/>
        </w:rPr>
        <w:t xml:space="preserve">
الاستيعاب في معرفة الأصحاب،(دار الجيل - بيروت،1992،ط 1،ج 3،ص 1142)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2026-06-15T05:32:33+03:00</dcterms:created>
  <dcterms:modified xsi:type="dcterms:W3CDTF">2026-06-15T05:32:33+03:00</dcterms:modified>
</cp:coreProperties>
</file>

<file path=docProps/custom.xml><?xml version="1.0" encoding="utf-8"?>
<Properties xmlns="http://schemas.openxmlformats.org/officeDocument/2006/custom-properties" xmlns:vt="http://schemas.openxmlformats.org/officeDocument/2006/docPropsVTypes"/>
</file>