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صبيرة
</w:t>
      </w:r>
    </w:p>
    <w:p>
      <w:pPr>
        <w:jc w:val="start"/>
        <w:bidi/>
      </w:pPr>
      <w:r>
        <w:rPr>
          <w:rFonts w:ascii="arial" w:hAnsi="arial" w:eastAsia="arial" w:cs="arial"/>
          <w:sz w:val="28"/>
          <w:szCs w:val="28"/>
          <w:b w:val="1"/>
          <w:bCs w:val="1"/>
          <w:rtl/>
        </w:rPr>
        <w:t xml:space="preserve">الحارث بن صبيرة
</w:t>
      </w:r>
    </w:p>
    <w:p>
      <w:pPr/>
      <w:r>
        <w:rPr/>
        <w:t xml:space="preserve">الحارث بن صبيرة (س) الحارث بن صبيرة بن سعيد بن سعد بن سهم بن عمرو بن هصيص بن كعب، أبو وداعة السهمي، كان فيمن شهد بدرا مع المشركين فأسر، فقال رسول الله صلى الله عليه وسلم: إن له ابنا كيسا بمكة، له مال، وهو مغل فداءه، فخرج ابنه المطلب من مكة إلى المدينة في أربع ليال، فافتدى أباه، فكان أول من افتدى من أسرى قريش، وأسلم أبو وداعة يوم الفتح، وبقي إلى خلافة عمر، وكان أبوه صبيرة قد عمر كثيرا، ولم يشب، وفيه يقول الشاعر:</w:t>
      </w:r>
    </w:p>
    <w:p/>
    <w:p>
      <w:pPr>
        <w:jc w:val="center"/>
      </w:pPr>
      <w:r>
        <w:rPr>
          <w:color w:val="ff0000"/>
        </w:rPr>
        <w:t xml:space="preserve">حجاج بيت الله إن صبيرة القرشي ماتا</w:t>
      </w:r>
      <w:r>
        <w:rPr>
          <w:color w:val="ff0000"/>
        </w:rPr>
        <w:t xml:space="preserve">      </w:t>
      </w:r>
      <w:r>
        <w:rPr>
          <w:color w:val="ff0000"/>
        </w:rPr>
        <w:t xml:space="preserve"> سبقت منيته المشيب وكان ميتته افتلاتا</w:t>
      </w:r>
    </w:p>
    <w:p/>
    <w:p>
      <w:pPr/>
      <w:r>
        <w:rPr/>
        <w:t xml:space="preserve">أخرجه أبو موسى.</w:t>
      </w:r>
    </w:p>
    <w:p/>
    <w:p>
      <w:pPr/>
      <w:r>
        <w:rPr/>
        <w:t xml:space="preserve">سعيد: بضم السين وفتح العين.</w:t>
      </w:r>
    </w:p>
    <w:p>
      <w:pPr>
        <w:jc w:val="start"/>
        <w:bidi/>
      </w:pPr>
      <w:r>
        <w:rPr>
          <w:sz w:val="24"/>
          <w:szCs w:val="24"/>
          <w:b w:val="1"/>
          <w:bCs w:val="1"/>
          <w:rtl/>
        </w:rPr>
        <w:t xml:space="preserve">
أسد الغابة في معرفة الصحابة،(دار ابن حزم - بيروت،2012،ط 1،ج 1،ص 219)/(دار الكتب العلمية - بيروت،1994،ط 1،ج 1،ص 614)/(دار الفكر - بيروت،1989،ط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وداعة
</w:t>
      </w:r>
    </w:p>
    <w:p>
      <w:pPr/>
      <w:r>
        <w:rPr/>
        <w:t xml:space="preserve">أبو وداعة (ب د ع) أبو وداعة القرشي السهمي. اسمه الحارث بن صبيرة بن سعيد بن سعد بن سهم.</w:t>
      </w:r>
    </w:p>
    <w:p/>
    <w:p>
      <w:pPr/>
      <w:r>
        <w:rPr/>
        <w:t xml:space="preserve">أسلم هو وابنه المطلب بن أبي وداعة يوم فتح مكة، وقد ذكر في الحارث.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1415)/(دار الكتب العلمية - بيروت،1994،ط 1،ج 6،ص 321)/(دار الفكر - بيروت،1989،ط 1،ج 5،ص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وداعة السهمي
</w:t>
      </w:r>
    </w:p>
    <w:p>
      <w:pPr/>
      <w:r>
        <w:rPr/>
        <w:t xml:space="preserve">أبو وداعة السهمي اسمه الحارث بن صبرة.</w:t>
      </w:r>
    </w:p>
    <w:p/>
    <w:p>
      <w:pPr/>
      <w:r>
        <w:rPr/>
        <w:t xml:space="preserve">أسلم هو وابنه المطلب في الفتح، قال ابن عبد البر: وأسند ابن مندة، من طريق إسماعيل بن عياش، عن عبد الله بن عطاء المكي، عن أبي سفيان بن عبد الرحمن بن أبي وداعة السهمي، عن أبيه، عن جده، قال: رأيت رسول الله صلى الله عليه وسلم يصلي في باب بني سهم، والناس يصلون بصلاته، قال: كذا قال، وإنما هو عن أبي سفيان بن عبد الرحمن بن المطلب بن أبي وداعة.</w:t>
      </w:r>
    </w:p>
    <w:p>
      <w:pPr>
        <w:jc w:val="start"/>
        <w:bidi/>
      </w:pPr>
      <w:r>
        <w:rPr>
          <w:sz w:val="24"/>
          <w:szCs w:val="24"/>
          <w:b w:val="1"/>
          <w:bCs w:val="1"/>
          <w:rtl/>
        </w:rPr>
        <w:t xml:space="preserve">
الإصابة في تمييز الصحابة،(دار الكتب العلمية - بيروت،1995،ط 1،ج 7،ص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وداعة السهمي القرشي
</w:t>
      </w:r>
    </w:p>
    <w:p>
      <w:pPr/>
      <w:r>
        <w:rPr/>
        <w:t xml:space="preserve">أبو وداعة السهمي القرشي  اسمه الحارث بن صبيرة بن سعيد بن سعد ابن سهم. أسلم هو وابنه المطلب بن أبي وداعة يوم فتح مكة وقد تقدم ذكره في باب اسمه وتقدم ذكر ابنه في باب اسمه.</w:t>
      </w:r>
    </w:p>
    <w:p>
      <w:pPr>
        <w:jc w:val="start"/>
        <w:bidi/>
      </w:pPr>
      <w:r>
        <w:rPr>
          <w:sz w:val="24"/>
          <w:szCs w:val="24"/>
          <w:b w:val="1"/>
          <w:bCs w:val="1"/>
          <w:rtl/>
        </w:rPr>
        <w:t xml:space="preserve">
الاستيعاب في معرفة الأصحاب،(دار الجيل - بيروت،1992،ط 1،ج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صبيرة بن سعيد - بالضم - بن سعد بن سهم السهمي أبو وداعة
</w:t>
      </w:r>
    </w:p>
    <w:p>
      <w:pPr/>
      <w:r>
        <w:rPr/>
        <w:t xml:space="preserve">الحارث بن صبيرة بن سعيد - بالضم - بن سعد بن سهم السهمي، أبو وداعة: </w:t>
      </w:r>
    </w:p>
    <w:p/>
    <w:p>
      <w:pPr/>
      <w:r>
        <w:rPr/>
        <w:t xml:space="preserve">أسلم يوم الفتح، وبقى إلى خلافة عمر رضي الله عنه، وكان أسر يوم بدر، وأمر النبي صلى الله عليه وسلم بالتمسك به، وقال: إن له ابنا بمكة كيسا - يعنى المطلب - وخرج المطلب لفدائه سرا؛ لأن قريشا تواصت أن لا يعجلوا في فداء أسراهم، لئلا يطمع في أموالهم، وافتداه بأربعة آلاف درهم، ولامته قريش في بداره لذلك، وفي رفعه في الفداء، فقال: ما كنت لأدع أبي أسيرا، ثم فدوا أسراهم بعده، وهو أول أسير من قريش فدى.</w:t>
      </w:r>
    </w:p>
    <w:p/>
    <w:p>
      <w:pPr/>
      <w:r>
        <w:rPr/>
        <w:t xml:space="preserve">قال الزبير: وحدثني علي بن المغيرة عن ابن الكلبي عن أبيه، قال: عاش صبيرة دهرا ولم يشب، وله يقول الشاعر [من الكامل]:</w:t>
      </w:r>
    </w:p>
    <w:p/>
    <w:p>
      <w:pPr>
        <w:jc w:val="center"/>
      </w:pPr>
      <w:r>
        <w:rPr>
          <w:color w:val="ff0000"/>
        </w:rPr>
        <w:t xml:space="preserve">حجاج بيت الله إن صبيرة السهمي ماتا</w:t>
      </w:r>
      <w:r>
        <w:rPr>
          <w:color w:val="ff0000"/>
        </w:rPr>
        <w:t xml:space="preserve">      </w:t>
      </w:r>
      <w:r>
        <w:rPr>
          <w:color w:val="ff0000"/>
        </w:rPr>
        <w:t xml:space="preserve">سبقت منيته المشب وكان ميتته افتلاتا</w:t>
      </w:r>
    </w:p>
    <w:p/>
    <w:p>
      <w:pPr>
        <w:jc w:val="center"/>
      </w:pPr>
      <w:r>
        <w:rPr>
          <w:color w:val="ff0000"/>
        </w:rPr>
        <w:t xml:space="preserve">فتزودوا لا تهلكوا</w:t>
      </w:r>
      <w:r>
        <w:rPr>
          <w:color w:val="ff0000"/>
        </w:rPr>
        <w:t xml:space="preserve">      </w:t>
      </w:r>
      <w:r>
        <w:rPr>
          <w:color w:val="ff0000"/>
        </w:rPr>
        <w:t xml:space="preserve">من دور أهلكم حفاتا</w:t>
      </w:r>
    </w:p>
    <w:p/>
    <w:p>
      <w:pPr/>
      <w:r>
        <w:rPr/>
        <w:t xml:space="preserve">وقال الزبير: حدثني علي بن صالح بن عامر بن صالح بن عبد الله بن عروة بن الزبير:</w:t>
      </w:r>
    </w:p>
    <w:p/>
    <w:p>
      <w:pPr/>
      <w:r>
        <w:rPr/>
        <w:t xml:space="preserve">أن الناس مكثوا زمانا، وقل من جاز من قريش في السن أربعين سنة. فجازها صبيرة بن سعيد بن سعد بن سهم بيسير، ثم مات فجأة، ففزع لذلك الناس، فناحت عليه الجن، فقالت:</w:t>
      </w:r>
    </w:p>
    <w:p/>
    <w:p>
      <w:pPr>
        <w:jc w:val="center"/>
      </w:pPr>
      <w:r>
        <w:rPr>
          <w:color w:val="ff0000"/>
        </w:rPr>
        <w:t xml:space="preserve">من يأمن الحدثان إن صبيرة القرشي ماتا</w:t>
      </w:r>
      <w:r>
        <w:rPr>
          <w:color w:val="ff0000"/>
        </w:rPr>
        <w:t xml:space="preserve">      </w:t>
      </w:r>
      <w:r>
        <w:rPr>
          <w:color w:val="ff0000"/>
        </w:rPr>
        <w:t xml:space="preserve">عجلت منيته المشيب وكان ميتته افتلاتا</w:t>
      </w:r>
    </w:p>
    <w:p/>
    <w:p>
      <w:pPr/>
      <w:r>
        <w:rPr/>
        <w:t xml:space="preserve">ذكره بمعنى هذا ابن الأثير. وقال: أخرجه أبو موسى.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وداعة الحارث بن صبيرة بن سعيد بن سعد بن سهم
</w:t>
      </w:r>
    </w:p>
    <w:p>
      <w:pPr/>
      <w:r>
        <w:rPr/>
        <w:t xml:space="preserve">أبو وداعة الحارث بن صبيرة بن سعيد بن سعد بن سهم </w:t>
      </w:r>
    </w:p>
    <w:p/>
    <w:p>
      <w:pPr/>
      <w:r>
        <w:rPr/>
        <w:t xml:space="preserve">والد المطلب بن أبي وداعة سمعت أبي يقول لا يروى عنه شيء من العلم.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2026-04-29T19:16:26+03:00</dcterms:created>
  <dcterms:modified xsi:type="dcterms:W3CDTF">2026-04-29T19:16:26+03:00</dcterms:modified>
</cp:coreProperties>
</file>

<file path=docProps/custom.xml><?xml version="1.0" encoding="utf-8"?>
<Properties xmlns="http://schemas.openxmlformats.org/officeDocument/2006/custom-properties" xmlns:vt="http://schemas.openxmlformats.org/officeDocument/2006/docPropsVTypes"/>
</file>