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الحارث بن كلدة
</w:t>
      </w:r>
    </w:p>
    <w:p>
      <w:pPr>
        <w:jc w:val="start"/>
        <w:bidi/>
      </w:pPr>
      <w:r>
        <w:rPr>
          <w:rFonts w:ascii="arial" w:hAnsi="arial" w:eastAsia="arial" w:cs="arial"/>
          <w:sz w:val="28"/>
          <w:szCs w:val="28"/>
          <w:b w:val="1"/>
          <w:bCs w:val="1"/>
          <w:rtl/>
        </w:rPr>
        <w:t xml:space="preserve">الحارث بن الحارث بن كلدة
</w:t>
      </w:r>
    </w:p>
    <w:p>
      <w:pPr/>
      <w:r>
        <w:rPr/>
        <w:t xml:space="preserve">الحارث بن الحارث بن كلدة (ب) الحارث بن الحارث بن كلدة بن عمرو بن علاج بن أبي سلمة بن عبد العزى بن غيرة بن عوف بن ثقيف.</w:t>
      </w:r>
    </w:p>
    <w:p/>
    <w:p>
      <w:pPr/>
      <w:r>
        <w:rPr/>
        <w:t xml:space="preserve">كان أبوه طبيب العرب وحكيمها، وهو من المؤلفة قلوبهم، وكان من أشراف قومه، وأما أبوه الحارث بن كلدة فمات أول الإسلام، ولم يصح إسلامه، وقد روى أن رسول الله صلى الله عليه وسلم أمر سعد بن أبي وقاص أن يأتيه ويستوصفه في مرض نزل به. فدل ذلك على أنه جائز أن يشاور أهل الكفر في الطب، إذا كانوا من أهله، وقد ذكرنا القصة في الحارث بن كلدة.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211)/(دار الكتب العلمية - بيروت،1994،ط 1،ج 1،ص 596)/(دار الفكر - بيروت،1989،ط 1،ج 1،ص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w:t>
      </w:r>
    </w:p>
    <w:p>
      <w:pPr/>
      <w:r>
        <w:rPr/>
        <w:t xml:space="preserve">الحارث بن الحارث بن كلدة بن عمرو بن علاج الثقفي.</w:t>
      </w:r>
    </w:p>
    <w:p/>
    <w:p>
      <w:pPr/>
      <w:r>
        <w:rPr/>
        <w:t xml:space="preserve">قال ابن عبد البر: كان من المؤلفة قلوبهم، وأما أبوه فلا يصح إسلامه.</w:t>
      </w:r>
    </w:p>
    <w:p/>
    <w:p>
      <w:pPr/>
      <w:r>
        <w:rPr/>
        <w:t xml:space="preserve">قلت: سيأتي الرد عليه في ترجمة الحارث بن كلدة.</w:t>
      </w:r>
    </w:p>
    <w:p>
      <w:pPr>
        <w:jc w:val="start"/>
        <w:bidi/>
      </w:pPr>
      <w:r>
        <w:rPr>
          <w:sz w:val="24"/>
          <w:szCs w:val="24"/>
          <w:b w:val="1"/>
          <w:bCs w:val="1"/>
          <w:rtl/>
        </w:rPr>
        <w:t xml:space="preserve">
الإصابة في تمييز الصحابة،(دار الكتب العلمية - بيروت،1995،ط 1،ج 1،ص 663)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بن كلدة الثقفي
</w:t>
      </w:r>
    </w:p>
    <w:p>
      <w:pPr/>
      <w:r>
        <w:rPr/>
        <w:t xml:space="preserve">الحارث بن الحارث بن كلدة الثقفي كان أبوه طبيبا في العرب حكيما، وهو من المؤلفة قلوبهم، معدود فيهم، وكان من أشراف قومه، وأما أبوه الحارث بن كلدة فمات في أول الإسلام، ولم يصح إسلامه.</w:t>
      </w:r>
    </w:p>
    <w:p/>
    <w:p>
      <w:pPr/>
      <w:r>
        <w:rPr/>
        <w:t xml:space="preserve">روى أن رسول الله صلى الله عليه وسلم أمر سعد بن أبي وقاص أن يأتيه ويستوصفه في مرض نزل به، فدل ذلك على أنه جائز أن يشاور أهل الكفر في الطب إذا كانوا من أهله، والله أعلم.</w:t>
      </w:r>
    </w:p>
    <w:p>
      <w:pPr>
        <w:jc w:val="start"/>
        <w:bidi/>
      </w:pPr>
      <w:r>
        <w:rPr>
          <w:sz w:val="24"/>
          <w:szCs w:val="24"/>
          <w:b w:val="1"/>
          <w:bCs w:val="1"/>
          <w:rtl/>
        </w:rPr>
        <w:t xml:space="preserve">
الاستيعاب في معرفة الأصحاب،(دار الجيل - بيروت،1992،ط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بن كلدة الثقفي.
</w:t>
      </w:r>
    </w:p>
    <w:p>
      <w:pPr/>
      <w:r>
        <w:rPr/>
        <w:t xml:space="preserve">والحارث بن الحارث بن كلدة الثقفي. </w:t>
      </w:r>
    </w:p>
    <w:p/>
    <w:p>
      <w:pPr/>
      <w:r>
        <w:rPr/>
        <w:t xml:space="preserve">ذكره أبو عمر.</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بن كلدة الثقفي
</w:t>
      </w:r>
    </w:p>
    <w:p>
      <w:pPr/>
      <w:r>
        <w:rPr/>
        <w:t xml:space="preserve">الحارث بن الحارث بن كلدة الثقفي: </w:t>
      </w:r>
    </w:p>
    <w:p/>
    <w:p>
      <w:pPr/>
      <w:r>
        <w:rPr/>
        <w:t xml:space="preserve">كان أبوه طبيبا في العرب حكيما، وهو من المؤلفة قلوبهم، معدود فيهم، وكان من أشراف قومه. وأما أبوه فلا يصح إسلامه. ومات أبوه في أول الإسلام.</w:t>
      </w:r>
    </w:p>
    <w:p/>
    <w:p>
      <w:pPr/>
      <w:r>
        <w:rPr/>
        <w:t xml:space="preserve">ذكر هذا كله بالمعنى ابن عبد البر، وقال: روى أن رسول الله صلى الله عليه وسلم، أمر سعد بن أبي وقاص رضي الله عنه، أن يأتيه يستوصفه في مرض نزل به. فدل ذلك على أنه جائز أن يشاور أهل الكفر في الطب، إذا كانوا من أهله،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2026-05-14T18:52:21+03:00</dcterms:created>
  <dcterms:modified xsi:type="dcterms:W3CDTF">2026-05-14T18:52:21+03:00</dcterms:modified>
</cp:coreProperties>
</file>

<file path=docProps/custom.xml><?xml version="1.0" encoding="utf-8"?>
<Properties xmlns="http://schemas.openxmlformats.org/officeDocument/2006/custom-properties" xmlns:vt="http://schemas.openxmlformats.org/officeDocument/2006/docPropsVTypes"/>
</file>