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حنا خباز
</w:t>
      </w:r>
    </w:p>
    <w:p>
      <w:pPr>
        <w:jc w:val="start"/>
        <w:bidi/>
      </w:pPr>
      <w:r>
        <w:rPr>
          <w:rFonts w:ascii="arial" w:hAnsi="arial" w:eastAsia="arial" w:cs="arial"/>
          <w:sz w:val="28"/>
          <w:szCs w:val="28"/>
          <w:b w:val="1"/>
          <w:bCs w:val="1"/>
          <w:rtl/>
        </w:rPr>
        <w:t xml:space="preserve">حنا خباز
</w:t>
      </w:r>
    </w:p>
    <w:p>
      <w:pPr/>
      <w:r>
        <w:rPr/>
        <w:t xml:space="preserve">حنا خباز  حنا بن عبد الله بن حنا بن داود بن الياس العجي، المعروف بابن الخباز: باحث، قسيس كان أبوه خبازا من أهل حمص. ولد بها وعمل في الحياكة ثم تعلم بالمدرسة الأميركية بصيدا ومدرسة اللاهوت (1895) في سوق الغرب (بلبنان) وقام برحلة في خلال الحرب العامة الأولى. وعاد إلى حمص، فكان مدرسا في إحدى مدارسها. وأنشأ (سنة 1911) جريدة (جادة الرشاد) أسبوعية ثم حولها إلى مجدلة. وحوكم على كتابات له في بعض الصحف وسجن (سنة 1914) مدة ثلاة أشهر ورحل إلى مصر، ثم إلى أميركا (1917) وعانى مصاعب وصفها في كتابه (حول الكرة الأرضية) وعاد إلى حمص (1922) ثم إلى مصر (26) سكن دمشق، بعد الحرب الثانية فكان راعيا للكنيسة فيها، بضع سنوات. وانتقل إلى بيروت، فتوفي بمستشفى سوق الغرب؟. ومما طبع من كتبه (جمهورية أفلاطون) اقتبسه من بعض الترجمات الإنكليزية، و (فرنسا وسورية) جزآن صغيران، و (الفلسفة في كل العصور) و (البرد القشيب) خطب ألقاها على تلاميذه في حمص، و (فلاسفة الأدهار) رسالة، و (المعارك الفاصلة في التاريخ) و (مزايا الفتاة) و (حول الكرة الأرضية) جزآن، وزاد فيه وأعاد طبعه باسم (لطائف أخباري في متاحف أسفاري) ومن كتبه غير المطبوعة (تلخيص قصص شكسبير) 37 مسرحية، (مجموعة مواعظ وخطب) و (مذكرات) خمس مجلدات. </w:t>
      </w:r>
    </w:p>
    <w:p>
      <w:pPr>
        <w:jc w:val="start"/>
        <w:bidi/>
      </w:pPr>
      <w:r>
        <w:rPr>
          <w:sz w:val="24"/>
          <w:szCs w:val="24"/>
          <w:b w:val="1"/>
          <w:bCs w:val="1"/>
          <w:rtl/>
        </w:rPr>
        <w:t xml:space="preserve">
الأعلام،(دار العلم للملايين - بيروت،2002،ط 15،ج 2،ص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2026-07-10T08:50:48+03:00</dcterms:created>
  <dcterms:modified xsi:type="dcterms:W3CDTF">2026-07-10T08:50:48+03:00</dcterms:modified>
</cp:coreProperties>
</file>

<file path=docProps/custom.xml><?xml version="1.0" encoding="utf-8"?>
<Properties xmlns="http://schemas.openxmlformats.org/officeDocument/2006/custom-properties" xmlns:vt="http://schemas.openxmlformats.org/officeDocument/2006/docPropsVTypes"/>
</file>