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شيخ السلامية
</w:t>
      </w:r>
    </w:p>
    <w:p>
      <w:pPr>
        <w:jc w:val="start"/>
        <w:bidi/>
      </w:pPr>
      <w:r>
        <w:rPr>
          <w:rFonts w:ascii="arial" w:hAnsi="arial" w:eastAsia="arial" w:cs="arial"/>
          <w:sz w:val="28"/>
          <w:szCs w:val="28"/>
          <w:b w:val="1"/>
          <w:bCs w:val="1"/>
          <w:rtl/>
        </w:rPr>
        <w:t xml:space="preserve">ابن شيخ السلامية
</w:t>
      </w:r>
    </w:p>
    <w:p>
      <w:pPr/>
      <w:r>
        <w:rPr/>
        <w:t xml:space="preserve">ابن شيخ السلامية  حمزة بن موسى بن أحمد بن الحسين، أبو يعلى، عز الدين ابن شيخ السلامية: فقيه دمشقي، من كبار الحنابلة درس بدمشق، وبمدرسة السلطان حسن بالقاهرة. وأفتى بها. ل عدة تصانيف، منها (شرح المنتقى في الأحكام لابن تيمية) عدة مجلدات، واستدرك على (الإجماع) لابن حزم استدراكات جيدة (كما يقول ابن العماد) وشرح (الأحكام) لابن تيمية، ووقف كتبا بتربته في الصالحية. وتوفي بدمشق. والسلامية بلدة في شرقي الموصل. </w:t>
      </w:r>
    </w:p>
    <w:p>
      <w:pPr>
        <w:jc w:val="start"/>
        <w:bidi/>
      </w:pPr>
      <w:r>
        <w:rPr>
          <w:sz w:val="24"/>
          <w:szCs w:val="24"/>
          <w:b w:val="1"/>
          <w:bCs w:val="1"/>
          <w:rtl/>
        </w:rPr>
        <w:t xml:space="preserve">
الأعلام،(دار العلم للملايين - بيروت،2002،ط 15،ج 2،ص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شيخ السلامية
</w:t>
      </w:r>
    </w:p>
    <w:p>
      <w:pPr/>
      <w:r>
        <w:rPr/>
        <w:t xml:space="preserve">ابن شيخ السلامية حمزة بن موسى، الشيخ الإمام العالم الفقيه الحنبلي الخاقاني. نسبة إلى الفتح بن خاقان وزير المتوكل. عز الدين ابن القاضي قطب الدين ابن شيخ السلامية. يأتي ذكر والده إن شاء الله تعالى في حرف الميم مكانه. سألته عن مولده فقال: سنة ست عشرة وسبع مائة. توفي والده وهو في الجيش يباشر مشارفة الجيوش بدمشق. ثم إن الأمير سيف الدين تنكز أخذ منه مبلغ مائة ألف درهم فيما أظن من غير ذنب ولا جناية، لكن نقمة على والده. فوزن ذلك من غير انزعاج ولا إكراه. ثم ترك الخدم وأقبل على العلم، وزهد في المناصب وأعرض عنها إعراضا كليا. وأكب على الاشتغال والمطالعة إلى أن برع في المذهب والخلاف، وصار علامة في النقول ومعرفة مذاهب الناس. وتولى تدريس الحنبلية التي عند الرواحية داخل باب الفراديس. وشرح مراتب الإجماع لابن حزم في عشرة أسفار، واستدرك عليه قيودا أهملها. وحسبك بمن يستدرك على الحافظ ابن حزم واطلاعه. وشرح أحكام الشيخ مجد الدين بن تيمية في مجلدات كثيرة.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موسى بن أحمد بن الحسين الحنبلي
</w:t>
      </w:r>
    </w:p>
    <w:p>
      <w:pPr/>
      <w:r>
        <w:rPr/>
        <w:t xml:space="preserve">حمزة بن موسى بن أحمد بن الحسين الحنبلي حمزة بن موسى بن أحمد بن الحسين الحنبلي عز الدين أبو يعلى بن قطب الدين ابن أبي البركات ابن شيخ السلامية ولد سنة 712 وقيل بعدها وكان أبوه من أعيان الدماشقة وولي نظر الجيش وغيره وكان عز الدين من أعيان الحنابلة معروفا بقضاء الحوائج وكانت له مكانة عند ابن فضل الله وكان قد اشتغل بالفقه فحصل وبرع وصنف ودرس وجمع قاله ابن كثير وله شرح أحكام المنتقى للمجد ابن تيمية لم يكمل وكتب على الإجماع لابن حزم قطعة مفيدة وكان قد أسمع على ابن الشحنة وأجاز له جماعة من تلك الطبقة باستدعاء الذهبي وأول ما درس سنة 46 بالحنبلية ودرس في سنة وفاته بمدرسة السلطان حسن وكان له اعتناء بنصوص أحمد وفتاوى ابن تيمية وكان يوالي فيه ويعادي ووقف درسا بتربته بالصالحية وذكر للقضاء غير مرة ومات في أواخر ذي الحجة سنة 769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2026-07-10T08:00:49+03:00</dcterms:created>
  <dcterms:modified xsi:type="dcterms:W3CDTF">2026-07-10T08:00:49+03:00</dcterms:modified>
</cp:coreProperties>
</file>

<file path=docProps/custom.xml><?xml version="1.0" encoding="utf-8"?>
<Properties xmlns="http://schemas.openxmlformats.org/officeDocument/2006/custom-properties" xmlns:vt="http://schemas.openxmlformats.org/officeDocument/2006/docPropsVTypes"/>
</file>