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الزلازل
</w:t>
      </w:r>
    </w:p>
    <w:p>
      <w:pPr>
        <w:jc w:val="start"/>
        <w:bidi/>
      </w:pPr>
      <w:r>
        <w:rPr>
          <w:rFonts w:ascii="arial" w:hAnsi="arial" w:eastAsia="arial" w:cs="arial"/>
          <w:sz w:val="28"/>
          <w:szCs w:val="28"/>
          <w:b w:val="1"/>
          <w:bCs w:val="1"/>
          <w:rtl/>
        </w:rPr>
        <w:t xml:space="preserve">ابن أبي الزلازل
</w:t>
      </w:r>
    </w:p>
    <w:p>
      <w:pPr/>
      <w:r>
        <w:rPr/>
        <w:t xml:space="preserve">ابن أبي الزلازل  الحسين بن عبد الرحيم بن الوليد، أبو عبد الله، الكلابي، المعروف بابن أبي الزلازل: أديب. له كتب، منها (انواع الأسجاع) ابتدأ بتأليفه في دمشق سنة 343هـ. وله نظم حسن</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الزلازلي
</w:t>
      </w:r>
    </w:p>
    <w:p>
      <w:pPr/>
      <w:r>
        <w:rPr/>
        <w:t xml:space="preserve">الزلازلي الحسين بن عبد الرحيم بن الوليد بن عثمان بن جعفر الكلابي، المعروف بالزلازلي، الشاعر المعروف بأبي الزلازل. توفي في شهر رمضان سنة أربع وسبعين وثلاثمائة.</w:t>
      </w:r>
    </w:p>
    <w:p/>
    <w:p>
      <w:pPr/>
      <w:r>
        <w:rPr/>
        <w:t xml:space="preserve">أحد الأدباء الفضلاء، الشعراء المصنفين. حدث عن جماعة منهم: أبو بكر ابن جعفر الخرائطي، وأبو يعقوب النجيرمي.</w:t>
      </w:r>
    </w:p>
    <w:p/>
    <w:p>
      <w:pPr/>
      <w:r>
        <w:rPr/>
        <w:t xml:space="preserve">وصنف كتاب: الأسجاع وهو ما جاء من أخبار العرب مسجوعا، وجود فيه.</w:t>
      </w:r>
    </w:p>
    <w:p/>
    <w:p>
      <w:pPr/>
      <w:r>
        <w:rPr/>
        <w:t xml:space="preserve">ومن شعره: </w:t>
      </w:r>
    </w:p>
    <w:p/>
    <w:p>
      <w:pPr>
        <w:jc w:val="center"/>
      </w:pPr>
      <w:r>
        <w:rPr>
          <w:color w:val="ff0000"/>
        </w:rPr>
        <w:t xml:space="preserve">عيد يمن مؤكد بأمان</w:t>
      </w:r>
      <w:r>
        <w:rPr>
          <w:color w:val="ff0000"/>
        </w:rPr>
        <w:t xml:space="preserve">      </w:t>
      </w:r>
      <w:r>
        <w:rPr>
          <w:color w:val="ff0000"/>
        </w:rPr>
        <w:t xml:space="preserve">من تصاريف طارق الحدثان</w:t>
      </w:r>
    </w:p>
    <w:p/>
    <w:p>
      <w:pPr>
        <w:jc w:val="center"/>
      </w:pPr>
      <w:r>
        <w:rPr>
          <w:color w:val="ff0000"/>
        </w:rPr>
        <w:t xml:space="preserve">جعل الله عيد عامك هذا</w:t>
      </w:r>
      <w:r>
        <w:rPr>
          <w:color w:val="ff0000"/>
        </w:rPr>
        <w:t xml:space="preserve">      </w:t>
      </w:r>
      <w:r>
        <w:rPr>
          <w:color w:val="ff0000"/>
        </w:rPr>
        <w:t xml:space="preserve">خير عيد يجريه خير زمان</w:t>
      </w:r>
    </w:p>
    <w:p/>
    <w:p>
      <w:pPr>
        <w:jc w:val="center"/>
      </w:pPr>
      <w:r>
        <w:rPr>
          <w:color w:val="ff0000"/>
        </w:rPr>
        <w:t xml:space="preserve">ثم لا زلت في زمانك في يسـ</w:t>
      </w:r>
      <w:r>
        <w:rPr>
          <w:color w:val="ff0000"/>
        </w:rPr>
        <w:t xml:space="preserve">      </w:t>
      </w:r>
      <w:r>
        <w:rPr>
          <w:color w:val="ff0000"/>
        </w:rPr>
        <w:t xml:space="preserve">ـر ومن طيب عيشه في أمان</w:t>
      </w:r>
    </w:p>
    <w:p/>
    <w:p>
      <w:pPr/>
      <w:r>
        <w:rPr/>
        <w:t xml:space="preserve">قلت: شعر نازل.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الزلازلي
</w:t>
      </w:r>
    </w:p>
    <w:p>
      <w:pPr/>
      <w:r>
        <w:rPr/>
        <w:t xml:space="preserve">الزلازلي الحسين بن عبد الرحيم.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الرحيم بن الوليد بن عثمان
</w:t>
      </w:r>
    </w:p>
    <w:p>
      <w:pPr/>
      <w:r>
        <w:rPr/>
        <w:t xml:space="preserve">الحسين بن عبد الرحيم بن الوليد بن عثمان بن جعفر أبو عبد الله الكلابي المعروف بابن أبي الزلازل، من بني جعفر بن كلاب، اللغوي الأديب الكاتب الشاعر: أخذ عن أبي القاسم الزجاجي وأبي بكر محمد بن جعفر الخرائطي وأبي يعقوب النجيرمي وغيرهم. توفي في رمضان سنة أربع وخمسين وثلاثمائة. وله مصنفات منها، كتاب أنواع الأسجاع وهو ما جاء من أخبار العرب مسجوعا، ابتدأ بتأليفه في دمشق سنة ثلاث وأربعين وثلاثمائة روى فيه عن شيوخه وغيرهم، وهو كتاب ممتع أجاد وضعه وتأليفه.</w:t>
      </w:r>
    </w:p>
    <w:p/>
    <w:p>
      <w:pPr/>
      <w:r>
        <w:rPr/>
        <w:t xml:space="preserve">ومن شعر ابن أبي الزلازل:</w:t>
      </w:r>
    </w:p>
    <w:p/>
    <w:p>
      <w:pPr>
        <w:jc w:val="center"/>
      </w:pPr>
      <w:r>
        <w:rPr>
          <w:color w:val="ff0000"/>
        </w:rPr>
        <w:t xml:space="preserve">لقد عرفتك الحادثات بفرسها </w:t>
      </w:r>
      <w:r>
        <w:rPr>
          <w:color w:val="ff0000"/>
        </w:rPr>
        <w:t xml:space="preserve">      </w:t>
      </w:r>
      <w:r>
        <w:rPr>
          <w:color w:val="ff0000"/>
        </w:rPr>
        <w:t xml:space="preserve">وقد أدبت ان كان ينفعك الأدب</w:t>
      </w:r>
    </w:p>
    <w:p/>
    <w:p>
      <w:pPr>
        <w:jc w:val="center"/>
      </w:pPr>
      <w:r>
        <w:rPr>
          <w:color w:val="ff0000"/>
        </w:rPr>
        <w:t xml:space="preserve">ولو طلب الأنسان من صرف دهره</w:t>
      </w:r>
      <w:r>
        <w:rPr>
          <w:color w:val="ff0000"/>
        </w:rPr>
        <w:t xml:space="preserve">      </w:t>
      </w:r>
      <w:r>
        <w:rPr>
          <w:color w:val="ff0000"/>
        </w:rPr>
        <w:t xml:space="preserve">دوام الذي يخشى لأعياه ما طلب</w:t>
      </w:r>
    </w:p>
    <w:p/>
    <w:p>
      <w:pPr/>
      <w:r>
        <w:rPr/>
        <w:t xml:space="preserve">وقال:</w:t>
      </w:r>
    </w:p>
    <w:p/>
    <w:p>
      <w:pPr>
        <w:jc w:val="center"/>
      </w:pPr>
      <w:r>
        <w:rPr>
          <w:color w:val="ff0000"/>
        </w:rPr>
        <w:t xml:space="preserve">فتى لرغيفه قرط وشنف</w:t>
      </w:r>
      <w:r>
        <w:rPr>
          <w:color w:val="ff0000"/>
        </w:rPr>
        <w:t xml:space="preserve">      </w:t>
      </w:r>
      <w:r>
        <w:rPr>
          <w:color w:val="ff0000"/>
        </w:rPr>
        <w:t xml:space="preserve">وإكليلان من خرز وشذر</w:t>
      </w:r>
    </w:p>
    <w:p/>
    <w:p>
      <w:pPr>
        <w:jc w:val="center"/>
      </w:pPr>
      <w:r>
        <w:rPr>
          <w:color w:val="ff0000"/>
        </w:rPr>
        <w:t xml:space="preserve">إذا كسر الرغيف بكى عليه</w:t>
      </w:r>
      <w:r>
        <w:rPr>
          <w:color w:val="ff0000"/>
        </w:rPr>
        <w:t xml:space="preserve">      </w:t>
      </w:r>
      <w:r>
        <w:rPr>
          <w:color w:val="ff0000"/>
        </w:rPr>
        <w:t xml:space="preserve">بكا الخنساء إذ فجعت بصخر</w:t>
      </w:r>
    </w:p>
    <w:p/>
    <w:p>
      <w:pPr/>
      <w:r>
        <w:rPr/>
        <w:t xml:space="preserve">وقال مهنئا بعض الأمراء بالعيد:</w:t>
      </w:r>
    </w:p>
    <w:p/>
    <w:p>
      <w:pPr>
        <w:jc w:val="center"/>
      </w:pPr>
      <w:r>
        <w:rPr>
          <w:color w:val="ff0000"/>
        </w:rPr>
        <w:t xml:space="preserve">عيد يمن مؤكد بأمان</w:t>
      </w:r>
      <w:r>
        <w:rPr>
          <w:color w:val="ff0000"/>
        </w:rPr>
        <w:t xml:space="preserve">      </w:t>
      </w:r>
      <w:r>
        <w:rPr>
          <w:color w:val="ff0000"/>
        </w:rPr>
        <w:t xml:space="preserve">من تصاريف طارق الحدثان</w:t>
      </w:r>
    </w:p>
    <w:p/>
    <w:p>
      <w:pPr>
        <w:jc w:val="center"/>
      </w:pPr>
      <w:r>
        <w:rPr>
          <w:color w:val="ff0000"/>
        </w:rPr>
        <w:t xml:space="preserve">جعل الله عيد عامك هذا</w:t>
      </w:r>
      <w:r>
        <w:rPr>
          <w:color w:val="ff0000"/>
        </w:rPr>
        <w:t xml:space="preserve">      </w:t>
      </w:r>
      <w:r>
        <w:rPr>
          <w:color w:val="ff0000"/>
        </w:rPr>
        <w:t xml:space="preserve">خير عيد يحويه خير زمان </w:t>
      </w:r>
    </w:p>
    <w:p/>
    <w:p>
      <w:pPr>
        <w:jc w:val="center"/>
      </w:pPr>
      <w:r>
        <w:rPr>
          <w:color w:val="ff0000"/>
        </w:rPr>
        <w:t xml:space="preserve">ثم لا زلت من زمانك في يس</w:t>
      </w:r>
      <w:r>
        <w:rPr>
          <w:color w:val="ff0000"/>
        </w:rPr>
        <w:t xml:space="preserve">      </w:t>
      </w:r>
      <w:r>
        <w:rPr>
          <w:color w:val="ff0000"/>
        </w:rPr>
        <w:t xml:space="preserve">ر ومن طيب عيشه في أمان </w:t>
      </w:r>
    </w:p>
    <w:p/>
    <w:p>
      <w:pPr>
        <w:jc w:val="center"/>
      </w:pPr>
      <w:r>
        <w:rPr>
          <w:color w:val="ff0000"/>
        </w:rPr>
        <w:t xml:space="preserve">آخذا ذمة من الدهر لا تخ</w:t>
      </w:r>
      <w:r>
        <w:rPr>
          <w:color w:val="ff0000"/>
        </w:rPr>
        <w:t xml:space="preserve">      </w:t>
      </w:r>
      <w:r>
        <w:rPr>
          <w:color w:val="ff0000"/>
        </w:rPr>
        <w:t xml:space="preserve">فر معقودة بأوفى ضمان</w:t>
      </w:r>
    </w:p>
    <w:p/>
    <w:p>
      <w:pPr>
        <w:jc w:val="center"/>
      </w:pPr>
      <w:r>
        <w:rPr>
          <w:color w:val="ff0000"/>
        </w:rPr>
        <w:t xml:space="preserve">نافذ الأمر عالي القدر محمو</w:t>
      </w:r>
      <w:r>
        <w:rPr>
          <w:color w:val="ff0000"/>
        </w:rPr>
        <w:t xml:space="preserve">      </w:t>
      </w:r>
      <w:r>
        <w:rPr>
          <w:color w:val="ff0000"/>
        </w:rPr>
        <w:t xml:space="preserve">د المساعي مؤيد السلطان</w:t>
      </w:r>
    </w:p>
    <w:p/>
    <w:p>
      <w:pPr/>
      <w:r>
        <w:rPr/>
        <w:t xml:space="preserve">وقال:</w:t>
      </w:r>
    </w:p>
    <w:p/>
    <w:p>
      <w:pPr>
        <w:jc w:val="center"/>
      </w:pPr>
      <w:r>
        <w:rPr>
          <w:color w:val="ff0000"/>
        </w:rPr>
        <w:t xml:space="preserve">ثمانية قام الوجود بها فهل</w:t>
      </w:r>
      <w:r>
        <w:rPr>
          <w:color w:val="ff0000"/>
        </w:rPr>
        <w:t xml:space="preserve">      </w:t>
      </w:r>
      <w:r>
        <w:rPr>
          <w:color w:val="ff0000"/>
        </w:rPr>
        <w:t xml:space="preserve">ترى من محيص للورى عن ثمانيه</w:t>
      </w:r>
    </w:p>
    <w:p/>
    <w:p>
      <w:pPr>
        <w:jc w:val="center"/>
      </w:pPr>
      <w:r>
        <w:rPr>
          <w:color w:val="ff0000"/>
        </w:rPr>
        <w:t xml:space="preserve">سرور وحزن واجتماع وفرقة</w:t>
      </w:r>
      <w:r>
        <w:rPr>
          <w:color w:val="ff0000"/>
        </w:rPr>
        <w:t xml:space="preserve">      </w:t>
      </w:r>
      <w:r>
        <w:rPr>
          <w:color w:val="ff0000"/>
        </w:rPr>
        <w:t xml:space="preserve">وعسر ويسر ثم سقم وعافيه</w:t>
      </w:r>
    </w:p>
    <w:p/>
    <w:p>
      <w:pPr>
        <w:jc w:val="center"/>
      </w:pPr>
      <w:r>
        <w:rPr>
          <w:color w:val="ff0000"/>
        </w:rPr>
        <w:t xml:space="preserve">بهن انقضت أعمار أولاد آدم</w:t>
      </w:r>
      <w:r>
        <w:rPr>
          <w:color w:val="ff0000"/>
        </w:rPr>
        <w:t xml:space="preserve">      </w:t>
      </w:r>
      <w:r>
        <w:rPr>
          <w:color w:val="ff0000"/>
        </w:rPr>
        <w:t xml:space="preserve">فهل من رأى أحوالهم متساويه</w:t>
      </w:r>
    </w:p>
    <w:p/>
    <w:p>
      <w:pPr>
        <w:jc w:val="start"/>
        <w:bidi/>
      </w:pPr>
      <w:r>
        <w:rPr>
          <w:sz w:val="24"/>
          <w:szCs w:val="24"/>
          <w:b w:val="1"/>
          <w:bCs w:val="1"/>
          <w:rtl/>
        </w:rPr>
        <w:t xml:space="preserve">
معجم الأدباء / إرشاد الأريب إلى معرفة الأديب،(دار الغرب الإسلامي - بيروت،1993،ط 0،ج 3،ص 1118)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2026-07-08T20:36:02+03:00</dcterms:created>
  <dcterms:modified xsi:type="dcterms:W3CDTF">2026-07-08T20:36:02+03:00</dcterms:modified>
</cp:coreProperties>
</file>

<file path=docProps/custom.xml><?xml version="1.0" encoding="utf-8"?>
<Properties xmlns="http://schemas.openxmlformats.org/officeDocument/2006/custom-properties" xmlns:vt="http://schemas.openxmlformats.org/officeDocument/2006/docPropsVTypes"/>
</file>