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السملالي
</w:t>
      </w:r>
    </w:p>
    <w:p>
      <w:pPr/>
      <w:r>
        <w:rPr/>
        <w:t xml:space="preserve">السملالي  حسين بن عبد الرحمن السملالي الحسني، أبو علي: مؤرخ مغربي، توفي بفاس. له (الفتوحات الوهبية - خ) بخطه، في سيرة السلطان الحسن بن محمد السجلماسي المتوفى سنة 1311 هـ ، في مجلد، بالخزانة الفاسية.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2026-07-08T20:27:31+03:00</dcterms:created>
  <dcterms:modified xsi:type="dcterms:W3CDTF">2026-07-08T20:27:31+03:00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