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كوزي بيوك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كوزي بيوك زاده
</w:t>
      </w:r>
    </w:p>
    <w:p>
      <w:pPr/>
      <w:r>
        <w:rPr/>
        <w:t xml:space="preserve">كوزي بيوك زاده  إبراهيم بن محمد القيصري، كوزي بيوك زاده (ابن الأعين: واسع العين): فقيه رومي من علماء قيصرية (بتركيا) له 31 رسالة مطبوعة في مجموع بالعربية والتركية، منها رسالة في (البسملة) و (تفسير جزء نبأ) و (تحقيق علم الواجب لله تعالى) و (مقدمة الشروع في العلم) و (التصلية في أوائل الكتب) و (الحمد له) وله مجموعة أخرى في (القواعد الكلية) لم تطبع.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2026-05-16T22:25:48+03:00</dcterms:created>
  <dcterms:modified xsi:type="dcterms:W3CDTF">2026-05-16T22:25:48+03:00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