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بالله
</w:t>
      </w:r>
    </w:p>
    <w:p>
      <w:pPr/>
      <w:r>
        <w:rPr/>
        <w:t xml:space="preserve">المنصور بالله  الحسن (المنصور بالله) بن محمد (بدر الدين) بن أحمد، من سلالة الهادى إلى الحق: إمام زيدى يماني. توفى في هجرة تارج الدين بزغافة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2026-07-08T16:51:41+03:00</dcterms:created>
  <dcterms:modified xsi:type="dcterms:W3CDTF">2026-07-08T16:51:41+03:00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