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الحسن بن محمد بن الحسن، أبو سعد، تاج الدين، ابن حمدون: فاضل، أغرى بجمع الكتب والخطوط المنسوبة، فجمع منها شيئا كثيرا. وولاه الخليفة المارستان العضدى. توفى بمدائن كسرى وحمل إلى مقابر قريش فدفن بها</w:t>
      </w:r>
    </w:p>
    <w:p>
      <w:pPr>
        <w:jc w:val="start"/>
        <w:bidi/>
      </w:pPr>
      <w:r>
        <w:rPr>
          <w:sz w:val="24"/>
          <w:szCs w:val="24"/>
          <w:b w:val="1"/>
          <w:bCs w:val="1"/>
          <w:rtl/>
        </w:rPr>
        <w:t xml:space="preserve">
الأعلام،(دار العلم للملايين - بيروت،2002،ط 15،ج 2،ص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حمدون
</w:t>
      </w:r>
    </w:p>
    <w:p>
      <w:pPr/>
      <w:r>
        <w:rPr/>
        <w:t xml:space="preserve">أبو سعد بن حمدون الحسن بن محمد بن الحسن بن محمد بن علي بن حمدون تاج الدين أبو سعد الكاتب.</w:t>
      </w:r>
    </w:p>
    <w:p/>
    <w:p>
      <w:pPr/>
      <w:r>
        <w:rPr/>
        <w:t xml:space="preserve">أسمعه أبوه في صباه من محمد بن عبيد الله بن الزاغوني، والشريف أحمد بن محمد بن جعفر العباسي، ومحمد بن أحمد بن البطي، ومحمد بن محمد بن اللحاس، وغيرهم. وسمع بعد علو سنه كثيرا، وقرأ بنفسه، وكتب كثيرا من كتب الحديث واللغة والأدب، وحصل الأصول الملاح بخطوط الفضلاء. وكانت له همة وافرة في ذلك، وخطه مليح.</w:t>
      </w:r>
    </w:p>
    <w:p/>
    <w:p>
      <w:pPr/>
      <w:r>
        <w:rPr/>
        <w:t xml:space="preserve">وقرأ الأدب على أبي محمد بن الجواليقي وأبي الحسن بن العصار، وكان أديبا فاضلا حسن الأخلاق.</w:t>
      </w:r>
    </w:p>
    <w:p/>
    <w:p>
      <w:pPr/>
      <w:r>
        <w:rPr/>
        <w:t xml:space="preserve">قال محب الدين بن النجار: كتبت عنه، وكان يتشيع، وما رأيت شيعيا أعقل منه، ولا أقل كلاما.</w:t>
      </w:r>
    </w:p>
    <w:p/>
    <w:p>
      <w:pPr/>
      <w:r>
        <w:rPr/>
        <w:t xml:space="preserve">وولي النظر بديوان الأبنية مدة، ثم البيمارستان العضدي، ثم عطل مدة، ثم رتب كاتبا بديوان المجلس إلى أن توفي سنة ثمان وستمائة بالمدائن.</w:t>
      </w:r>
    </w:p>
    <w:p/>
    <w:p>
      <w:pPr/>
      <w:r>
        <w:rPr/>
        <w:t xml:space="preserve">ومن شعره: </w:t>
      </w:r>
    </w:p>
    <w:p/>
    <w:p>
      <w:pPr>
        <w:jc w:val="center"/>
      </w:pPr>
      <w:r>
        <w:rPr>
          <w:color w:val="ff0000"/>
        </w:rPr>
        <w:t xml:space="preserve">نار عقار وبرد ريق</w:t>
      </w:r>
      <w:r>
        <w:rPr>
          <w:color w:val="ff0000"/>
        </w:rPr>
        <w:t xml:space="preserve">      </w:t>
      </w:r>
      <w:r>
        <w:rPr>
          <w:color w:val="ff0000"/>
        </w:rPr>
        <w:t xml:space="preserve">قد جمعا لذة المشوق</w:t>
      </w:r>
    </w:p>
    <w:p/>
    <w:p>
      <w:pPr>
        <w:jc w:val="center"/>
      </w:pPr>
      <w:r>
        <w:rPr>
          <w:color w:val="ff0000"/>
        </w:rPr>
        <w:t xml:space="preserve">في ليلة طالت الليالي</w:t>
      </w:r>
      <w:r>
        <w:rPr>
          <w:color w:val="ff0000"/>
        </w:rPr>
        <w:t xml:space="preserve">      </w:t>
      </w:r>
      <w:r>
        <w:rPr>
          <w:color w:val="ff0000"/>
        </w:rPr>
        <w:t xml:space="preserve">قصرها البدر بالطروق</w:t>
      </w:r>
    </w:p>
    <w:p/>
    <w:p>
      <w:pPr/>
      <w:r>
        <w:rPr/>
        <w:t xml:space="preserve">ومنه: </w:t>
      </w:r>
    </w:p>
    <w:p/>
    <w:p>
      <w:pPr>
        <w:jc w:val="center"/>
      </w:pPr>
      <w:r>
        <w:rPr>
          <w:color w:val="ff0000"/>
        </w:rPr>
        <w:t xml:space="preserve">ألا ليت حظي منك في حال يقظتي</w:t>
      </w:r>
      <w:r>
        <w:rPr>
          <w:color w:val="ff0000"/>
        </w:rPr>
        <w:t xml:space="preserve">      </w:t>
      </w:r>
      <w:r>
        <w:rPr>
          <w:color w:val="ff0000"/>
        </w:rPr>
        <w:t xml:space="preserve">كما كان حظي منك عند منامي</w:t>
      </w:r>
    </w:p>
    <w:p/>
    <w:p>
      <w:pPr>
        <w:jc w:val="center"/>
      </w:pPr>
      <w:r>
        <w:rPr>
          <w:color w:val="ff0000"/>
        </w:rPr>
        <w:t xml:space="preserve">عناق قضيب فوقه قمر الدجى</w:t>
      </w:r>
      <w:r>
        <w:rPr>
          <w:color w:val="ff0000"/>
        </w:rPr>
        <w:t xml:space="preserve">      </w:t>
      </w:r>
      <w:r>
        <w:rPr>
          <w:color w:val="ff0000"/>
        </w:rPr>
        <w:t xml:space="preserve">وتقبيل در وارتشاف مدام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w:t>
      </w:r>
    </w:p>
    <w:p>
      <w:pPr/>
      <w:r>
        <w:rPr/>
        <w:t xml:space="preserve">ابن حمدون الحسن بن محمد بن الحسن الكاتب الشاعر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2026-07-08T16:33:33+03:00</dcterms:created>
  <dcterms:modified xsi:type="dcterms:W3CDTF">2026-07-08T16:33:33+03:00</dcterms:modified>
</cp:coreProperties>
</file>

<file path=docProps/custom.xml><?xml version="1.0" encoding="utf-8"?>
<Properties xmlns="http://schemas.openxmlformats.org/officeDocument/2006/custom-properties" xmlns:vt="http://schemas.openxmlformats.org/officeDocument/2006/docPropsVTypes"/>
</file>