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بدر البصري
</w:t>
      </w:r>
    </w:p>
    <w:p>
      <w:pPr>
        <w:jc w:val="start"/>
        <w:bidi/>
      </w:pPr>
      <w:r>
        <w:rPr>
          <w:rFonts w:ascii="arial" w:hAnsi="arial" w:eastAsia="arial" w:cs="arial"/>
          <w:sz w:val="28"/>
          <w:szCs w:val="28"/>
          <w:b w:val="1"/>
          <w:bCs w:val="1"/>
          <w:rtl/>
        </w:rPr>
        <w:t xml:space="preserve">الربيع بن بدر البصري
</w:t>
      </w:r>
    </w:p>
    <w:p>
      <w:pPr/>
      <w:r>
        <w:rPr/>
        <w:t xml:space="preserve">الربيع بن بدر البصري توفي سنة 178. </w:t>
      </w:r>
    </w:p>
    <w:p/>
    <w:p>
      <w:pPr/>
      <w:r>
        <w:rPr/>
        <w:t xml:space="preserve">ذكره الشيخ في رجاله في أصحاب الصادق عليه السلام والظاهر أنه هو المذكور في ميزان الذهبي وتهذيب التهذيب الموضوع عليه رمز (ت ق) إشارة إلى أنه أخرج حديثه الترمذي وابن ماجة القزويني ففي الميزان الربيع بن بدر أبو العلاء التميمي البصري عليلة. ابن معين: ليس بشيء. أبو داود: ضعيف. النسائي متروك. ابن عدي: عامة رواياته لا يتابع عليها. ثم أورد روايات هو في سندها. القرآن شافع مشفع. قبض رسول الله صلى الله عليه وسلم وهو مبغض بني أمية وبني حنيفة وثقيف. ما من يوم إلا ينزل من بركات الجنة في الفرات. إن الله لا يهتك ستر عبد فيه مثقال ذرة من خير. وفي تهذيب التهذيب الربيع بن بدر بن عمرو بن جراد التميمي السعدي الأعرجي ويقال العرجي أبو العلاء البصري المعروف بعليلة (مصغرا) وهو لقب وزاد على ما مر. البخاري ضعفه قتيبة. الجوجزاني واهي الحديث. أبو حاتم لا يشتغل به. ابن سعد توفي سنة 178، أحمد روى عن الأعمش عن أنس حديثا منكرا. العجلي وابن أبي شيبة ضعيف. عن الحاكم: يقلب الأسانيد: الدارقطني والأزدي: متروك اه وما ذكره الذهبي من أحاديثه ليس فيه ما يستنكر ولعل رواياته التي زعموا أنه لا يتابع عليها هي في الفضائل التي لم تعتدها أسماعهم والله أعلم. </w:t>
      </w:r>
    </w:p>
    <w:p/>
    <w:p>
      <w:pPr/>
      <w:r>
        <w:rPr/>
        <w:t xml:space="preserve">من روى عنهم ورووا عنه </w:t>
      </w:r>
    </w:p>
    <w:p/>
    <w:p>
      <w:pPr/>
      <w:r>
        <w:rPr/>
        <w:t xml:space="preserve">في تهذيب التهذيب: روى عن أبيه وسعيد الجريري وسليمان الأعمش وأبي الأشهب العطاردي وأبي الزبير المكي وخالد الحذاء وابن جريح وغيرهم وفي الميزان وثابت. وعنه ابن عون والفضل بن موسى السيناني وآدم بن أبي أياس وأبو توبة وقتيبة بن سعيد وعلي بن حجر وإسحاق بن أبي إسرائيل وهشام بن عمار وليون وجماعة وفي الميزان وداود بن رشيد.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2026-06-28T00:26:21+03:00</dcterms:created>
  <dcterms:modified xsi:type="dcterms:W3CDTF">2026-06-28T00:26:21+03:00</dcterms:modified>
</cp:coreProperties>
</file>

<file path=docProps/custom.xml><?xml version="1.0" encoding="utf-8"?>
<Properties xmlns="http://schemas.openxmlformats.org/officeDocument/2006/custom-properties" xmlns:vt="http://schemas.openxmlformats.org/officeDocument/2006/docPropsVTypes"/>
</file>