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رباح بن عاصم التميمي السعيدي مولاهم 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رباح بن عاصم التميمي السعيدي مولاهم كوفي
</w:t>
      </w:r>
    </w:p>
    <w:p>
      <w:pPr/>
      <w:r>
        <w:rPr/>
        <w:t xml:space="preserve">رباح بن عاصم التميمي السعيدي مولاهم كوفي ذكره الشيخ في رجاله في أصحاب الصادق عليه السلام.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449)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2026-06-28T00:31:38+03:00</dcterms:created>
  <dcterms:modified xsi:type="dcterms:W3CDTF">2026-06-28T00:31:38+03:00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