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الدهقان
</w:t>
      </w:r>
    </w:p>
    <w:p>
      <w:pPr>
        <w:jc w:val="start"/>
        <w:bidi/>
      </w:pPr>
      <w:r>
        <w:rPr>
          <w:rFonts w:ascii="arial" w:hAnsi="arial" w:eastAsia="arial" w:cs="arial"/>
          <w:sz w:val="28"/>
          <w:szCs w:val="28"/>
          <w:b w:val="1"/>
          <w:bCs w:val="1"/>
          <w:rtl/>
        </w:rPr>
        <w:t xml:space="preserve">الدهقان
</w:t>
      </w:r>
    </w:p>
    <w:p>
      <w:pPr/>
      <w:r>
        <w:rPr/>
        <w:t xml:space="preserve">الدهقان كلمة فارسية معناها رئيس القرية. </w:t>
      </w:r>
    </w:p>
    <w:p/>
    <w:p>
      <w:pPr/>
      <w:r>
        <w:rPr/>
        <w:t xml:space="preserve">حكى ابن داود عن الكشي أن الدهقان ملعون فهو إذا ليس من شرط كتابنا وذكرناه لنستوفي كل من ذكروه في كتب الرجال وفي منهج المقال عبارة الكشي سبقت في أيوب بن نوح وفي التعليقة في الوجيزة أيضا ذكر الدهقان وحكم بضعفه مع أنه مشترك وفيهم جليل كما يأتي وكلام الكشي سبق في أحمد بن هلال وليس له ذكر في أيوب اه والأمر كما قال (وأدهقان) يقال لمحمد بن صالح بن محمد الهمذاني ولعروة بن يحيى وهما المشهوران المعرفان بذلك ونقل الكشي في الرازي توقيعا فيه: وإذا وردت بغداد فاقرأ السلام على الدهقان وكيلنا وثقتنا والذي يقبض من موالينا ولنا إبراهيم الدهقان وقد يطلق على عبيد الله بن عبد الله ومضى إسماعيل بن سهل الدهقان وزاد في المجمع محمد بن علي بن الفضل وعلي بن يحيى أخا عروة وعلي بن إسماعيل وحميد بن زياد. </w:t>
      </w:r>
    </w:p>
    <w:p>
      <w:pPr>
        <w:jc w:val="start"/>
        <w:bidi/>
      </w:pPr>
      <w:r>
        <w:rPr>
          <w:sz w:val="24"/>
          <w:szCs w:val="24"/>
          <w:b w:val="1"/>
          <w:bCs w:val="1"/>
          <w:rtl/>
        </w:rPr>
        <w:t xml:space="preserve">
أعيان الشيعة،(دار التعارف للمطبوعات - بيروت،1983،ط 1،ج 6،ص 428)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2026-06-27T22:06:23+03:00</dcterms:created>
  <dcterms:modified xsi:type="dcterms:W3CDTF">2026-06-27T22:06:23+03:00</dcterms:modified>
</cp:coreProperties>
</file>

<file path=docProps/custom.xml><?xml version="1.0" encoding="utf-8"?>
<Properties xmlns="http://schemas.openxmlformats.org/officeDocument/2006/custom-properties" xmlns:vt="http://schemas.openxmlformats.org/officeDocument/2006/docPropsVTypes"/>
</file>