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الصرمي
</w:t>
      </w:r>
    </w:p>
    <w:p>
      <w:pPr>
        <w:jc w:val="start"/>
        <w:bidi/>
      </w:pPr>
      <w:r>
        <w:rPr>
          <w:rFonts w:ascii="arial" w:hAnsi="arial" w:eastAsia="arial" w:cs="arial"/>
          <w:sz w:val="28"/>
          <w:szCs w:val="28"/>
          <w:b w:val="1"/>
          <w:bCs w:val="1"/>
          <w:rtl/>
        </w:rPr>
        <w:t xml:space="preserve">داود الصرمي
</w:t>
      </w:r>
    </w:p>
    <w:p>
      <w:pPr/>
      <w:r>
        <w:rPr/>
        <w:t xml:space="preserve">داود الصرمي قال الشيخ في الفهرست له مسائل أخبرنا به عدة من أصحابنا عن أبي المفضل عن ابن بطة عن أحمد بن أبي عبد الله عن داود الصرمي وفي رجاله الهادي عليه السلام داود الصرمي يكنى أبا سليمان (إسماعيل) اه وهو داود بن مافنة الآتي وغير المتقدم. </w:t>
      </w:r>
    </w:p>
    <w:p>
      <w:pPr>
        <w:jc w:val="start"/>
        <w:bidi/>
      </w:pPr>
      <w:r>
        <w:rPr>
          <w:sz w:val="24"/>
          <w:szCs w:val="24"/>
          <w:b w:val="1"/>
          <w:bCs w:val="1"/>
          <w:rtl/>
        </w:rPr>
        <w:t xml:space="preserve">
أعيان الشيعة،(دار التعارف للمطبوعات - بيروت،1983،ط 1،ج 6،ص 374)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2026-06-27T19:47:05+03:00</dcterms:created>
  <dcterms:modified xsi:type="dcterms:W3CDTF">2026-06-27T19:47:05+03:00</dcterms:modified>
</cp:coreProperties>
</file>

<file path=docProps/custom.xml><?xml version="1.0" encoding="utf-8"?>
<Properties xmlns="http://schemas.openxmlformats.org/officeDocument/2006/custom-properties" xmlns:vt="http://schemas.openxmlformats.org/officeDocument/2006/docPropsVTypes"/>
</file>