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داود الحرفوشي
</w:t>
      </w:r>
    </w:p>
    <w:p>
      <w:pPr>
        <w:jc w:val="start"/>
        <w:bidi/>
      </w:pPr>
      <w:r>
        <w:rPr>
          <w:rFonts w:ascii="arial" w:hAnsi="arial" w:eastAsia="arial" w:cs="arial"/>
          <w:sz w:val="28"/>
          <w:szCs w:val="28"/>
          <w:b w:val="1"/>
          <w:bCs w:val="1"/>
          <w:rtl/>
        </w:rPr>
        <w:t xml:space="preserve">الأمير داود الحرفوشي
</w:t>
      </w:r>
    </w:p>
    <w:p>
      <w:pPr/>
      <w:r>
        <w:rPr/>
        <w:t xml:space="preserve">الأمير داود الحرفوشي يأتي بعنوان داود بن عمر. </w:t>
      </w:r>
    </w:p>
    <w:p>
      <w:pPr>
        <w:jc w:val="start"/>
        <w:bidi/>
      </w:pPr>
      <w:r>
        <w:rPr>
          <w:sz w:val="24"/>
          <w:szCs w:val="24"/>
          <w:b w:val="1"/>
          <w:bCs w:val="1"/>
          <w:rtl/>
        </w:rPr>
        <w:t xml:space="preserve">
أعيان الشيعة،(دار التعارف للمطبوعات - بيروت،1983،ط 1،ج 6،ص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الأمير داود ابن الأمير عمر الحرفوشي
</w:t>
      </w:r>
    </w:p>
    <w:p>
      <w:pPr/>
      <w:r>
        <w:rPr/>
        <w:t xml:space="preserve">الأمير داود ابن الأمير عمر الحرفوشي الخزاعي البلعبكي</w:t>
      </w:r>
    </w:p>
    <w:p/>
    <w:p>
      <w:pPr/>
      <w:r>
        <w:rPr/>
        <w:t xml:space="preserve">قتل سنة 1209 قتله ابن عمه الأمير جهجاه ابن الأمير مصطفى أسمل أعين إخوته أولاد الأمير عمر قاله الأمير حيدر الشهابي في تاريخه من أمراء بني الحرفوش الذين حكموا بعلبك والبقاع وغيرهما عدة قرون وذكرناهم في أبوابهم من هذا الكتاب. وصاحب تاريخ بعلبك يقول: إنه نفي إلى أدرنة مع من نفي من آل الحرفوش والله أعلم. </w:t>
      </w:r>
    </w:p>
    <w:p>
      <w:pPr>
        <w:jc w:val="start"/>
        <w:bidi/>
      </w:pPr>
      <w:r>
        <w:rPr>
          <w:sz w:val="24"/>
          <w:szCs w:val="24"/>
          <w:b w:val="1"/>
          <w:bCs w:val="1"/>
          <w:rtl/>
        </w:rPr>
        <w:t xml:space="preserve">
أعيان الشيعة،(دار التعارف للمطبوعات - بيروت،1983،ط 1،ج 6،ص 375)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2026-06-26T16:40:01+03:00</dcterms:created>
  <dcterms:modified xsi:type="dcterms:W3CDTF">2026-06-26T16:40:01+03:00</dcterms:modified>
</cp:coreProperties>
</file>

<file path=docProps/custom.xml><?xml version="1.0" encoding="utf-8"?>
<Properties xmlns="http://schemas.openxmlformats.org/officeDocument/2006/custom-properties" xmlns:vt="http://schemas.openxmlformats.org/officeDocument/2006/docPropsVTypes"/>
</file>