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خيرات خان
</w:t>
      </w:r>
    </w:p>
    <w:p>
      <w:pPr>
        <w:jc w:val="start"/>
        <w:bidi/>
      </w:pPr>
      <w:r>
        <w:rPr>
          <w:rFonts w:ascii="arial" w:hAnsi="arial" w:eastAsia="arial" w:cs="arial"/>
          <w:sz w:val="28"/>
          <w:szCs w:val="28"/>
          <w:b w:val="1"/>
          <w:bCs w:val="1"/>
          <w:rtl/>
        </w:rPr>
        <w:t xml:space="preserve">خيرات خان
</w:t>
      </w:r>
    </w:p>
    <w:p>
      <w:pPr/>
      <w:r>
        <w:rPr/>
        <w:t xml:space="preserve">خيرات خان توفي في 18 رمضان سنة 1043 ه - 1632 م في حيدر أباد الدكن ودفن فيها. </w:t>
      </w:r>
    </w:p>
    <w:p/>
    <w:p>
      <w:pPr/>
      <w:r>
        <w:rPr/>
        <w:t xml:space="preserve">في مآثر دكن ما تعريبه كان أحد وزراء السلطان عبد الله قطبشاه السابع نهض بالسفارة من ناحية السلطان المذكور إلى الشاه عباس الصفوي فلما وصل إيران سمع بوفاة الصفوي المذكور وجلوس الشاه صفي الصفوي فوصل إليه وقدم له مكتوب وهدايا مخدومه وكان ذلك في سنة 1037ه - 1627 م وأضافه الشاه صفي عدة سنين عنده ثم رخصه في الرجوع إلى مخدومه سنة 1043ه -1634م فدخل حيدر آباد في ذي القعدة سنة 1044ه - 1643م فانخرط في زمرة الوزراء والمقربين في البلاط الملكي إلى أن توفي بالتاريخ المذكور يدل على تشيعه الكتيبة الموجودة على مزاره في حيدر آباد وهذا نصها الحكم لله اللهم صل على النبي والوصي والبتول والسبطين والسجاد والباقر والصادق والكاظم والرضا والتقي والنقي والزكي والمهدي عليهم السلام اه. </w:t>
      </w:r>
    </w:p>
    <w:p>
      <w:pPr>
        <w:jc w:val="start"/>
        <w:bidi/>
      </w:pPr>
      <w:r>
        <w:rPr>
          <w:sz w:val="24"/>
          <w:szCs w:val="24"/>
          <w:b w:val="1"/>
          <w:bCs w:val="1"/>
          <w:rtl/>
        </w:rPr>
        <w:t xml:space="preserve">
أعيان الشيعة،(دار التعارف للمطبوعات - بيروت،1983،ط 1،ج 6،ص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2026-06-26T15:26:50+03:00</dcterms:created>
  <dcterms:modified xsi:type="dcterms:W3CDTF">2026-06-26T15:26:50+03:00</dcterms:modified>
</cp:coreProperties>
</file>

<file path=docProps/custom.xml><?xml version="1.0" encoding="utf-8"?>
<Properties xmlns="http://schemas.openxmlformats.org/officeDocument/2006/custom-properties" xmlns:vt="http://schemas.openxmlformats.org/officeDocument/2006/docPropsVTypes"/>
</file>