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خيثمة بن أبي خيثمة
</w:t>
      </w:r>
    </w:p>
    <w:p>
      <w:pPr>
        <w:jc w:val="start"/>
        <w:bidi/>
      </w:pPr>
      <w:r>
        <w:rPr>
          <w:rFonts w:ascii="arial" w:hAnsi="arial" w:eastAsia="arial" w:cs="arial"/>
          <w:sz w:val="28"/>
          <w:szCs w:val="28"/>
          <w:b w:val="1"/>
          <w:bCs w:val="1"/>
          <w:rtl/>
        </w:rPr>
        <w:t xml:space="preserve">خيثمة بن أبي خيثمة
</w:t>
      </w:r>
    </w:p>
    <w:p>
      <w:pPr/>
      <w:r>
        <w:rPr/>
        <w:t xml:space="preserve">خيثمة بن أبي خيثمة في التعليقة روى الكليني في الكافي في باب الإيمان مثبوت على الجوارح في الصحيح عن أبي بصير عن الباقر عليه السلام رواية متضمنة لتصديقه عليه السلام قوله مكررا ولعله ابن عبد الرحمن أو ابن الرحيل اه والرواية المشار إليها عن أبي بصير قال: كنت عند أبي جعفر عليه السلام فقال له سلام: أن خيثمة أبي خثيمة يحدثنا عنك أنه سألك عن الإسلام فقلت له كذا وكذا فقال: صدق خيثمة وعن الإيمان فقلت له كذا وكذا فقال: صدق خيثمة اه وأبو جعفر هنا هو الباقر لأن كل من يكنى بأبي بصير هو من أصحاب الباقر عليه السلام فهو غير خيثمة المتقدم الذي هو من أصحاب أبي جعفر الثاني محمد الجواد عليه السلام مع إمكان أن يكون هو لما مر هناك ولكن إدراك محمد ابن عيسى للباقر والجواد بعيدا جدا فالباقر توفي 214 والجواد 220 فلو أدركهما لكان عمره على الأقل 106 سنين أما تصديق الإمام له مكررا فلا يدل على مدح ولا توثيق لجواز أن يخبر الفاسق بخبر صادق فيصدقه الإمام. </w:t>
      </w:r>
    </w:p>
    <w:p>
      <w:pPr>
        <w:jc w:val="start"/>
        <w:bidi/>
      </w:pPr>
      <w:r>
        <w:rPr>
          <w:sz w:val="24"/>
          <w:szCs w:val="24"/>
          <w:b w:val="1"/>
          <w:bCs w:val="1"/>
          <w:rtl/>
        </w:rPr>
        <w:t xml:space="preserve">
أعيان الشيعة،(دار التعارف للمطبوعات - بيروت،1983،ط 1،ج 6،ص 361)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2026-06-26T14:21:15+03:00</dcterms:created>
  <dcterms:modified xsi:type="dcterms:W3CDTF">2026-06-26T14:21:15+03:00</dcterms:modified>
</cp:coreProperties>
</file>

<file path=docProps/custom.xml><?xml version="1.0" encoding="utf-8"?>
<Properties xmlns="http://schemas.openxmlformats.org/officeDocument/2006/custom-properties" xmlns:vt="http://schemas.openxmlformats.org/officeDocument/2006/docPropsVTypes"/>
</file>