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خليل ابن الملا إبراهيم الطهراني النجفي
</w:t>
      </w:r>
    </w:p>
    <w:p>
      <w:pPr>
        <w:jc w:val="start"/>
        <w:bidi/>
      </w:pPr>
      <w:r>
        <w:rPr>
          <w:rFonts w:ascii="arial" w:hAnsi="arial" w:eastAsia="arial" w:cs="arial"/>
          <w:sz w:val="28"/>
          <w:szCs w:val="28"/>
          <w:b w:val="1"/>
          <w:bCs w:val="1"/>
          <w:rtl/>
        </w:rPr>
        <w:t xml:space="preserve">الميرزا خليل ابن الملا إبراهيم الطهراني النجفي
</w:t>
      </w:r>
    </w:p>
    <w:p>
      <w:pPr/>
      <w:r>
        <w:rPr/>
        <w:t xml:space="preserve">الميرزا خليل ابن الملا إبراهيم الطهراني النجفي الطبيب الشهير أبو أطباء النجف</w:t>
      </w:r>
    </w:p>
    <w:p/>
    <w:p>
      <w:pPr/>
      <w:r>
        <w:rPr/>
        <w:t xml:space="preserve">توفي في النجف سنة 1270 طاعنا في السن. </w:t>
      </w:r>
    </w:p>
    <w:p/>
    <w:p>
      <w:pPr/>
      <w:r>
        <w:rPr/>
        <w:t xml:space="preserve">حصل الطب اليوناني القديم في إيران واشتهر به وتردد كثيرا بينها وبين العراق إلى أن سكن بالنجف وكان كثير العلاقة بالعلماء المجتهدين يداوي مرضاهم كان له خمسة أولاد ثلاثة أطباء ماهرون مشهورون وطبابتهم على الطريقة القديمة اليونانية وهم الميرزا محمد الطبيب الشهير في طهران والميرزا حسن والميرزا باقر عاصرناهم ورأينا الثالث منهم في النجف وتداوينا عنده واثنان من العلماء المجتهدين المقلدين وهما الحلاج ملا علي والحاج ميرزا حسين عاصرناهما ورأينا الثاني منهما وذكرت تراجم الجميع في أبوابها فيما مر ويأتي ولكل من الميرزا حسن والميرزا باقر ذرية تعاطوا الطب في النجف منهم ميرزا محسن وميرزا محمود ولدا ميرزا حسن وميرزا صادق بن ميرزا باقر وهو الذي يقول فيه السيد جعفر الحلي على سبيل المطايبة: </w:t>
      </w:r>
    </w:p>
    <w:p/>
    <w:p>
      <w:pPr>
        <w:jc w:val="center"/>
      </w:pPr>
      <w:r>
        <w:rPr>
          <w:color w:val="ff0000"/>
        </w:rPr>
        <w:t xml:space="preserve">وصادق في قوله صادق</w:t>
      </w:r>
      <w:r>
        <w:rPr>
          <w:color w:val="ff0000"/>
        </w:rPr>
        <w:t xml:space="preserve">      </w:t>
      </w:r>
      <w:r>
        <w:rPr>
          <w:color w:val="ff0000"/>
        </w:rPr>
        <w:t xml:space="preserve">إلا إذا ما قال يشفي العليل</w:t>
      </w:r>
    </w:p>
    <w:p/>
    <w:p>
      <w:pPr>
        <w:jc w:val="center"/>
      </w:pPr>
      <w:r>
        <w:rPr>
          <w:color w:val="ff0000"/>
        </w:rPr>
        <w:t xml:space="preserve">ليس له في الطب شيء سوى</w:t>
      </w:r>
      <w:r>
        <w:rPr>
          <w:color w:val="ff0000"/>
        </w:rPr>
        <w:t xml:space="preserve">      </w:t>
      </w:r>
      <w:r>
        <w:rPr>
          <w:color w:val="ff0000"/>
        </w:rPr>
        <w:t xml:space="preserve">نسبته للحاج ميرزا خليل</w:t>
      </w:r>
    </w:p>
    <w:p/>
    <w:p>
      <w:pPr/>
      <w:r>
        <w:rPr/>
        <w:t xml:space="preserve">وآل خليل كثيرون في النجف وطهران وغيرها فيهم العلماء والفضلاء والكتاب والأطباء أهل شهرة ونجابة.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2026-06-26T13:08:24+03:00</dcterms:created>
  <dcterms:modified xsi:type="dcterms:W3CDTF">2026-06-26T13:08:24+03:00</dcterms:modified>
</cp:coreProperties>
</file>

<file path=docProps/custom.xml><?xml version="1.0" encoding="utf-8"?>
<Properties xmlns="http://schemas.openxmlformats.org/officeDocument/2006/custom-properties" xmlns:vt="http://schemas.openxmlformats.org/officeDocument/2006/docPropsVTypes"/>
</file>