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خريم بن فاتك الأسدي
</w:t>
      </w:r>
    </w:p>
    <w:p>
      <w:pPr>
        <w:jc w:val="start"/>
        <w:bidi/>
      </w:pPr>
      <w:r>
        <w:rPr>
          <w:rFonts w:ascii="arial" w:hAnsi="arial" w:eastAsia="arial" w:cs="arial"/>
          <w:sz w:val="28"/>
          <w:szCs w:val="28"/>
          <w:b w:val="1"/>
          <w:bCs w:val="1"/>
          <w:rtl/>
        </w:rPr>
        <w:t xml:space="preserve">خريم بن فاتك الأسدي
</w:t>
      </w:r>
    </w:p>
    <w:p>
      <w:pPr/>
      <w:r>
        <w:rPr/>
        <w:t xml:space="preserve">خريم بن فاتك الأسدي قيل مات بالرقة في عهد معاوية. وحكى ابن عساكر في تاريخ دمشق عن ابن الأكفاني عن عبد العزيز بن أحمد الكناني أن قبره بمقبرة باب الصغير بدمشق. </w:t>
      </w:r>
    </w:p>
    <w:p/>
    <w:p>
      <w:pPr/>
      <w:r>
        <w:rPr/>
        <w:t xml:space="preserve">خريم بالخاء المعجمة والراء عن تقريب ابن حجر بالتصغير. </w:t>
      </w:r>
    </w:p>
    <w:p/>
    <w:p>
      <w:pPr/>
      <w:r>
        <w:rPr/>
        <w:t xml:space="preserve">نسبه</w:t>
      </w:r>
    </w:p>
    <w:p/>
    <w:p>
      <w:pPr/>
      <w:r>
        <w:rPr/>
        <w:t xml:space="preserve">في الاستيعاب هو خريم بن الأحزم بن شداد بن عمرو ابن الفاتك بن القليب بن عمرو بن أسد بن خزيمة وأبوه الأخرم يقال له فاتك وقد قيل إن فاتكا هو ابن الأخرم اه في أسد الغابة قليب بضم القاف وآخره باء موحدة. </w:t>
      </w:r>
    </w:p>
    <w:p/>
    <w:p>
      <w:pPr/>
      <w:r>
        <w:rPr/>
        <w:t xml:space="preserve">كنيته</w:t>
      </w:r>
    </w:p>
    <w:p/>
    <w:p>
      <w:pPr/>
      <w:r>
        <w:rPr/>
        <w:t xml:space="preserve">في الاستيعاب يكنى أبا يحيى وقيل أبا أيمن بابنه أيمن. </w:t>
      </w:r>
    </w:p>
    <w:p/>
    <w:p>
      <w:pPr/>
      <w:r>
        <w:rPr/>
        <w:t xml:space="preserve">أقوال العلماء فيه</w:t>
      </w:r>
    </w:p>
    <w:p/>
    <w:p>
      <w:pPr/>
      <w:r>
        <w:rPr/>
        <w:t xml:space="preserve">هو من الصحابة في الاستيعاب شهد بدرا مع أخيه سبرة ابن فاتك وقد قيل إن خربما وابنه أيمن أسلما يوم فتح مكة والأول أصح وصحح البخاري وغيره أنه وأخاه سبرة شهدا بدرا وهو الصيح إنشاء الله عداده في الشاميين ثم قال بعد في الكوفيين (أي أن فيه قولين) وروينا من وجوه عن أيمن ابن خريم أنه قال لمروان حين سأله أن يقاتل معه بمرج راهط أن أبي وعمي شهدا بدرا ونهياني أن أقاتل مسلما وروى بسنده عن خريم قال لي رسول الله صلى الله عليه وسلم أي رجل أنت لولا خلتان تسبل إزارك وترخي شعرك فجز شعره ورفع إزاره وفي رواية فقطع جمته إلى أذنيه ورفع إزاره إلى نصف ساقه اه وفي أسد الغابة عداده في الشاميين وقيل في الكوفيين نزل الرقة اه وفي تاريخ دمشق عن الوافدي: هذا (أي شهود خريم وأخيه بدرا) مما لا يعرف عندنا ولا عند أحد ممن له علم بالسيرة أنهما شهدا بدرا ولا أحدا ولا الخندق وإنما أسلما حين أسلم بنو أسد بعد الفتح فتحولا إلى الكوفة فنزلاها اه وفي الإصابة وقيل نزلا الرقة فماتا بها في عهد معاوية قال وفي حديث عن الشعبي شهد الحديبية وهو الصواب وقيل أسلم ومعه ابن أيمن يوم الفتح وجزم ابن سعد بذلك اه وفي تاريخ دمشق سكن دمشق وهو أخو سبرة بن فاتك وأبو أيمن بن خريم. وكان خريم على قسم الدور بدمشق حين فتحت وقيل إن أخاه سبرة هو الذي قسم الدور ثم ذكر حديثا طويلا في سبب إسلامه أنه خرج في طلب نعم له فدخل واديا وجنه الليل فسمع هاتفا يهتف بشعر فأجابه وتراد الشعر بينهما مما لم نر فائدة في نقله. </w:t>
      </w:r>
    </w:p>
    <w:p/>
    <w:p>
      <w:pPr/>
      <w:r>
        <w:rPr/>
        <w:t xml:space="preserve">بعض رواياته</w:t>
      </w:r>
    </w:p>
    <w:p/>
    <w:p>
      <w:pPr/>
      <w:r>
        <w:rPr/>
        <w:t xml:space="preserve">في تاريخ دمشق أن خريما أتى النبي صلى الله عليه وسلم فقال: يا رسول الله إني لأحب الجمال حتى في شراك نعيل وجلاز سوطي وأن قومي يزعمون أنه من الكبر قال ليس الكبر أن يحب أحدكم الجمال ولكن الكبر أن يسفه الحق ويغمض الناس وفي أسد الغابة بسنده عن خريم بن فاتك الأسدي أن النبي صلى الله عليه وسلم قال: ’’الناس أربعة والأعمال سنة فالناس موسع عليه في الدنيا والآخرة. وموسع عليه في الدنيا مقتور عليه في الآخرة. ومقتور عليه في الدنيا موسع عليه في الآخرة وشقي في الدنيا والآخرة والأعمال موجبتان إحداهما توجب الجنة والأخرى توجب النار. ومثل بمثل. من هم بحسنة فلم يعملها كتبت له وعشرة أضعاف. من عمل حسنة كانت له بعشر أمثالها. وسبعمائة ضعف من أنفق في سبيل الله’’. </w:t>
      </w:r>
    </w:p>
    <w:p/>
    <w:p>
      <w:pPr/>
      <w:r>
        <w:rPr/>
        <w:t xml:space="preserve">تشيعه</w:t>
      </w:r>
    </w:p>
    <w:p/>
    <w:p>
      <w:pPr/>
      <w:r>
        <w:rPr/>
        <w:t xml:space="preserve">يمكن أن يستدل على تشيعه بقوله يوم الحكمين: </w:t>
      </w:r>
    </w:p>
    <w:p/>
    <w:p>
      <w:pPr>
        <w:jc w:val="center"/>
      </w:pPr>
      <w:r>
        <w:rPr>
          <w:color w:val="ff0000"/>
        </w:rPr>
        <w:t xml:space="preserve">لو كان للقوم رأي يرشدون به</w:t>
      </w:r>
      <w:r>
        <w:rPr>
          <w:color w:val="ff0000"/>
        </w:rPr>
        <w:t xml:space="preserve">      </w:t>
      </w:r>
      <w:r>
        <w:rPr>
          <w:color w:val="ff0000"/>
        </w:rPr>
        <w:t xml:space="preserve">أهل العراق رموكم بابن عباس</w:t>
      </w:r>
    </w:p>
    <w:p/>
    <w:p>
      <w:pPr>
        <w:jc w:val="center"/>
      </w:pPr>
      <w:r>
        <w:rPr>
          <w:color w:val="ff0000"/>
        </w:rPr>
        <w:t xml:space="preserve">لكن رموكم بشيخ من ذوي يمن</w:t>
      </w:r>
      <w:r>
        <w:rPr>
          <w:color w:val="ff0000"/>
        </w:rPr>
        <w:t xml:space="preserve">      </w:t>
      </w:r>
      <w:r>
        <w:rPr>
          <w:color w:val="ff0000"/>
        </w:rPr>
        <w:t xml:space="preserve">لم يدر ما ضرب أخماس بأسداس</w:t>
      </w:r>
    </w:p>
    <w:p/>
    <w:p>
      <w:pPr/>
      <w:r>
        <w:rPr/>
        <w:t xml:space="preserve">#(أهل العراق) بدل من القومويمكن الاستدلال بغير ذلك. </w:t>
      </w:r>
    </w:p>
    <w:p/>
    <w:p>
      <w:pPr/>
      <w:r>
        <w:rPr/>
        <w:t xml:space="preserve">خبره مع معاوية</w:t>
      </w:r>
    </w:p>
    <w:p/>
    <w:p>
      <w:pPr/>
      <w:r>
        <w:rPr/>
        <w:t xml:space="preserve">في تاريخ دمشق لابن عساكر دخل خريم على معاوية ومئزره مشمر فقال معاوية: لو كانت هاتان الساقان لامرأة فقال: في مثل عجيزتك يا معاوية. </w:t>
      </w:r>
    </w:p>
    <w:p/>
    <w:p>
      <w:pPr/>
      <w:r>
        <w:rPr/>
        <w:t xml:space="preserve">الذين روى عنهم</w:t>
      </w:r>
    </w:p>
    <w:p/>
    <w:p>
      <w:pPr/>
      <w:r>
        <w:rPr/>
        <w:t xml:space="preserve">في تاريخ دمشق روى عن النبي صلى الله عليه وسلم وعن كعب الأحبار. </w:t>
      </w:r>
    </w:p>
    <w:p/>
    <w:p>
      <w:pPr/>
      <w:r>
        <w:rPr/>
        <w:t xml:space="preserve">الراوون عنه</w:t>
      </w:r>
    </w:p>
    <w:p/>
    <w:p>
      <w:pPr/>
      <w:r>
        <w:rPr/>
        <w:t xml:space="preserve">في الاستيعاب روى عنه المعرور بن سويد وشمر بن عطية والربيع بن عميلة وحبيب بن النعمان الأسدي وفي تاريخ دمشق روى عنه ابنه أيمن ووابصة بن معبد وأبو هريرة وابن عباس وجماعة من التابعين اه. </w:t>
      </w:r>
    </w:p>
    <w:p>
      <w:pPr>
        <w:jc w:val="start"/>
        <w:bidi/>
      </w:pPr>
      <w:r>
        <w:rPr>
          <w:sz w:val="24"/>
          <w:szCs w:val="24"/>
          <w:b w:val="1"/>
          <w:bCs w:val="1"/>
          <w:rtl/>
        </w:rPr>
        <w:t xml:space="preserve">
أعيان الشيعة،(دار التعارف للمطبوعات - بيروت،1983،ط 1،ج 6،ص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w:t>
      </w:r>
    </w:p>
    <w:p>
      <w:pPr/>
      <w:r>
        <w:rPr/>
        <w:t xml:space="preserve">خريم بن فاتك (ب د ع) خريم بن فاتك بن الأخرم. وقيل: خريم بن الأخرم بن شداد بن عمرو بن الفاتك بن القليب بن عمرو بن أسد بن خزيمة الأسدي، وأبوه الأخرم يقال له: فاتك، وقيل: إن فاتكا هو ابن الأخرم، يكنى خريم بن فاتك:، أبا يحيى، وقيل: أبو أيمن، بابنه أيمن بن خريم.</w:t>
      </w:r>
    </w:p>
    <w:p/>
    <w:p>
      <w:pPr/>
      <w:r>
        <w:rPr/>
        <w:t xml:space="preserve">شهد بدرا مع أخيه سبرة بن فاتك، وقيل إن خريما هذا وابنه أيمن أسلما جميعا يوم فتح مكة، والأول أصح، وقد صحح البخاري وغيره: أن خريما وأخاه سبرة بن فاتك شهدا بدرا، وهو الصحيح، وعداده في الشاميين، وقيل: في الكوفيين.</w:t>
      </w:r>
    </w:p>
    <w:p/>
    <w:p>
      <w:pPr/>
      <w:r>
        <w:rPr/>
        <w:t xml:space="preserve">نزل الرقة، روى عنه المعرور بن سويد، وشمر بن عطية، والربيع بن عميلة، وحبيب بن النعمان الأسدي. روى إسماعيل بن أبي خالد، عن الشعبي: أن مروان بن الحكم قال لأيمن بن خريم ليقاتل معه يوم مرج راهط فقال: إن أبي وعمي شهد بدرا، ونهياني أن أقاتل مسلما.</w:t>
      </w:r>
    </w:p>
    <w:p/>
    <w:p>
      <w:pPr/>
      <w:r>
        <w:rPr/>
        <w:t xml:space="preserve">أخبرنا عبد الوهاب بن هبة الله بن أبي حبة بإسناده إلى عبد الله بن أحمد، حدثني أبي، أخبرنا عبد الرحمن بن مهدي، حدثنا شيبان بن عبد الرحمن، عن الركين بن الربيع، عن أبيه، عن فلان ابن عميلة، عن خزيم بن فاتك الأسدي أن النبي صلى الله عليه وسلم قال: الناس أربعة والأعمال ستة، فالناس موسع عليه في الدنيا والآخرة، وموسع عليه في الدنيا مقتور عليه في الآخرة، ومقتور عليه في الدنيا موسع عليه في الآخرة، وشقي في الدنيا والآخرة، والأعمال موجبتان، ومثل بمثل، وعشرة أضعاف، وسبعمائة ضعف، فالموجبتان: من مات مسلما لا يشرك بالله شيئا وجبت له الجنة، ومن مات كافرا وجبت له النار.</w:t>
      </w:r>
    </w:p>
    <w:p/>
    <w:p>
      <w:pPr/>
      <w:r>
        <w:rPr/>
        <w:t xml:space="preserve">ومن هم بحسنة فلم يعملها، قد علم الله أنه قد أشعرها قلبه وحرص عليها، كتبت له، ومن عمل حسنة كانت له بعشر أمثالها، ومن أنفق في سبيل الله كانت له بسبعمائة ضعف». الرجل الذي لم يسمه هو: يسير، بضم الياء تحتها نقطتان، وفتح السين المهملة، وبعدها ياء ثانية، وآخره راء، وروى إسرائيل عن أبي إسحاق، عن شمر بن عطية، عن خريم بن فاتك، قال: قال رسول الله صلى الله عليه وسلم: أي رجل أنت لولا خلقان فيك، قلت: وما هما؟ قال: تسبل إزارك، وترخي شعرك قلت: لا جرم، فجز شعره ورفع إزاره. وله حديث يدخل في دلائل النبوة، وسبب إسلامه يرد في مالك الجني إن شاء الله تعالى، رواه عنه ابن عباس.</w:t>
      </w:r>
    </w:p>
    <w:p/>
    <w:p>
      <w:pPr/>
      <w:r>
        <w:rPr/>
        <w:t xml:space="preserve">أخرجه الثلاثة.</w:t>
      </w:r>
    </w:p>
    <w:p/>
    <w:p>
      <w:pPr/>
      <w:r>
        <w:rPr/>
        <w:t xml:space="preserve">قليب: بضم القاف، وآخره باء موحدة.</w:t>
      </w:r>
    </w:p>
    <w:p>
      <w:pPr>
        <w:jc w:val="start"/>
        <w:bidi/>
      </w:pPr>
      <w:r>
        <w:rPr>
          <w:sz w:val="24"/>
          <w:szCs w:val="24"/>
          <w:b w:val="1"/>
          <w:bCs w:val="1"/>
          <w:rtl/>
        </w:rPr>
        <w:t xml:space="preserve">
أسد الغابة في معرفة الصحابة،(دار ابن حزم - بيروت،2012،ط 1،ج 1،ص 345)/(دار الكتب العلمية - بيروت،1994،ط 1،ج 2،ص 167)/(دار الفكر - بيروت،1989،ط 1،ج 1،ص 607)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w:t>
      </w:r>
    </w:p>
    <w:p>
      <w:pPr/>
      <w:r>
        <w:rPr/>
        <w:t xml:space="preserve">خريم بن فاتك بن الأخرم. ويقال خريم بن الأخرم بن شداد بن عمرو بن فاتك الأزدي، أبو أيمن. ويقال أبو يحيى.</w:t>
      </w:r>
    </w:p>
    <w:p/>
    <w:p>
      <w:pPr/>
      <w:r>
        <w:rPr/>
        <w:t xml:space="preserve">قال مسلم، والبخاري والدارقطني وغيرهم: له صحبة، وزاد البخاري في التاريخ: شهد بدرا. وكأنه أشار إلى الحديث الآتي.</w:t>
      </w:r>
    </w:p>
    <w:p/>
    <w:p>
      <w:pPr/>
      <w:r>
        <w:rPr/>
        <w:t xml:space="preserve">وقال ابن سعد: كان الشعبي يروي عن أيمن بن خريم، قال: إن أبي وعمي شهدا بدرا، وعهدا ألا أقاتل مسلما.</w:t>
      </w:r>
    </w:p>
    <w:p/>
    <w:p>
      <w:pPr/>
      <w:r>
        <w:rPr/>
        <w:t xml:space="preserve">قال محمد بن عمر: هذا لا يعرف، وإنما أسلما حين أسلم بنو أسد بعد الفتح فتحولا إلى الكوفة فنزلاها. وقيل: نزلا الرقة وماتا بها في عهد معاوية.</w:t>
      </w:r>
    </w:p>
    <w:p/>
    <w:p>
      <w:pPr/>
      <w:r>
        <w:rPr/>
        <w:t xml:space="preserve">والحديث المشار إليه أخرجه من طريق إسماعيل بن أبي خالد عن الشعبي. وقد رواه ابن مندة في غرائب شعبة، وابن عساكر من طرق إلى الشعبي، وفيه: شهد الحديبية، وهو</w:t>
      </w:r>
    </w:p>
    <w:p/>
    <w:p>
      <w:pPr/>
      <w:r>
        <w:rPr/>
        <w:t xml:space="preserve">الصواب. وقيل: إنما أسلم خريم بن فاتك ومعه ابنه أيمن يوم الفتح، وجزم ابن سعد بذلك. وسيأتي في ترجمة مالك بن مالك الجهني</w:t>
      </w:r>
    </w:p>
    <w:p/>
    <w:p>
      <w:pPr/>
      <w:r>
        <w:rPr/>
        <w:t xml:space="preserve">الخاء بعدها الزاي</w:t>
      </w:r>
    </w:p>
    <w:p>
      <w:pPr>
        <w:jc w:val="start"/>
        <w:bidi/>
      </w:pPr>
      <w:r>
        <w:rPr>
          <w:sz w:val="24"/>
          <w:szCs w:val="24"/>
          <w:b w:val="1"/>
          <w:bCs w:val="1"/>
          <w:rtl/>
        </w:rPr>
        <w:t xml:space="preserve">
الإصابة في تمييز الصحابة،(دار الكتب العلمية - بيروت،1995،ط 1،ج 2،ص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خريم بن فاتك الأسدي. ويقال كنيته أبو أيمن.</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الصحابي
</w:t>
      </w:r>
    </w:p>
    <w:p>
      <w:pPr/>
      <w:r>
        <w:rPr/>
        <w:t xml:space="preserve">الأسدي الصحابي خريم بن فاتك بن الأخرم، أبو أيمن أو أبو يحيى الأسدي. له صحبة ورواية، سكن دمشق. وهو أخو سبرة بن فاتك، وكان على قسم الدور حين فتحت دمشق. ويقال أخوه سبرة هو الذي قسم الدور. وكان الشعبي يروي عن أيمن بن خريم، قال: إن أبي وعمي شهدا بدرا وعهدا إلي أن لا أقاتل. قال محمد بن عمر: وهذا فيما لا يعرف عندنا ولا عند أحد ممن له علم بالسيرة أنهما شهدا بدرا ولا أحدا ولا الخندق، وإنما أسلما حين أسلمت بنو أسد بعد فتح مكة وتحولا إلى الكوفة، ونزلاها بعد ذلك. وقال رسول الله صلى الله عليه وسلم: نعم الرجل خريم لولا طول جمته وإسبال إزاره. فبلغ ذلك خريما، فجعل يأخذ شفرة فيقطع بها شعره إلى أنصاف أذنيه، ورفع إزاره إلى أنصاف ساقيه -وكان حسن الساقين- فدخل على معاوية فقال: ما رأيت كاليوم ساقين لو أنهما لامرأة. فقال: في مثل عجيزتك يا أمير المؤمنين. ومات بالرقة في عهد معاوية، وقيل بالكوفة سنة ثمان وأربعين،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w:t>
      </w:r>
    </w:p>
    <w:p>
      <w:pPr/>
      <w:r>
        <w:rPr/>
        <w:t xml:space="preserve">خريم بن فاتك وذكر خريم بن فاتك الأسدي من أهل الصفة، ونسبه إلى أحمد بن سليمان المروزي، وخريم شهد بدرا، وهو الذي هتف به الهاتف حين جنه الليل بأبرق العزاف فقال:</w:t>
      </w:r>
    </w:p>
    <w:p/>
    <w:p>
      <w:pPr/>
      <w:r>
        <w:rPr/>
        <w:t xml:space="preserve">[البحر الرجز]</w:t>
      </w:r>
    </w:p>
    <w:p/>
    <w:p>
      <w:pPr>
        <w:jc w:val="center"/>
      </w:pPr>
      <w:r>
        <w:rPr>
          <w:color w:val="ff0000"/>
        </w:rPr>
        <w:t xml:space="preserve">ويحك عذ بالله ذي الجلال</w:t>
      </w:r>
      <w:r>
        <w:rPr>
          <w:color w:val="ff0000"/>
        </w:rPr>
        <w:t xml:space="preserve">      </w:t>
      </w:r>
      <w:r>
        <w:rPr>
          <w:color w:val="ff0000"/>
        </w:rPr>
        <w:t xml:space="preserve">والمجد والبقاء والإفضال</w:t>
      </w:r>
    </w:p>
    <w:p/>
    <w:p>
      <w:pPr>
        <w:jc w:val="center"/>
      </w:pPr>
      <w:r>
        <w:rPr>
          <w:color w:val="ff0000"/>
        </w:rPr>
        <w:t xml:space="preserve">واقرأ لآيات من الأنفال</w:t>
      </w:r>
      <w:r>
        <w:rPr>
          <w:color w:val="ff0000"/>
        </w:rPr>
        <w:t xml:space="preserve">      </w:t>
      </w:r>
      <w:r>
        <w:rPr>
          <w:color w:val="ff0000"/>
        </w:rPr>
        <w:t xml:space="preserve">ووحد الله ولا تبالي</w:t>
      </w:r>
    </w:p>
    <w:p/>
    <w:p>
      <w:pPr/>
      <w:r>
        <w:rPr/>
        <w:t xml:space="preserve">فعمد إلى المدينة فقدمها فوافق النبي صلى الله عليه وسلم على منبره قائما يخطب، فأسلم وشهد معه بدرا، ومما أسند</w:t>
      </w:r>
    </w:p>
    <w:p/>
    <w:p>
      <w:pPr/>
      <w:r>
        <w:rPr/>
        <w:t xml:space="preserve">حدثنا عبد الله بن إبراهيم، ثنا أبو برزة الفضل بن محمد الحاسب، ثنا محمد بن الصباح، ثنا سلمة بن صالح، عن أبي إسحاق، عن شمر بن عطية، عن خريم بن فاتك، قال: نظر إلي النبي صلى الله عليه وسلم فقال: «أي رجل أنت لولا أن فيك خصلتين»، قلت: وما هما يا رسول الله، إن واحدة تكفي، فما هما؟ قال: «تسبيل إزارك، وتوفير شعرك»، قال: فرفع إزاره وأخذ من شعره ’’ رواه قيس بن الربيع، عن أبي إسحاق، مثله</w:t>
      </w:r>
    </w:p>
    <w:p>
      <w:pPr>
        <w:jc w:val="start"/>
        <w:bidi/>
      </w:pPr>
      <w:r>
        <w:rPr>
          <w:sz w:val="24"/>
          <w:szCs w:val="24"/>
          <w:b w:val="1"/>
          <w:bCs w:val="1"/>
          <w:rtl/>
        </w:rPr>
        <w:t xml:space="preserve">
حلية الأولياء وطبقات الأصفياء،(دار الكتاب العربي - بيروت،1985،ط 0،ج 1،ص 363)/(السعادة ،1974،ط 1،ج 1،ص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الأسدي
</w:t>
      </w:r>
    </w:p>
    <w:p>
      <w:pPr/>
      <w:r>
        <w:rPr/>
        <w:t xml:space="preserve">خريم بن فاتك الأسدي وهو خريم بن الأخرم بن شداد بن عمرو ابن الفاتك بن القليب بن عمرو بن أسد بن خزيمة. وأبوه الأخرم يقال له فاتك. وقد قيل: إن فاتك هو ابن الأخرم، يكنى خريم بن فاتك أبا يحيى وقيل: أبا أيمن بابنه أيمن بن خريم، شهد بدرا مع أخيه سبرة بن فاتك.</w:t>
      </w:r>
    </w:p>
    <w:p/>
    <w:p>
      <w:pPr/>
      <w:r>
        <w:rPr/>
        <w:t xml:space="preserve">وقد قيل: إن خريما هذا وابنه أيمن بن خريم أسلما جميعا يوم فتح مكة والأول أصح، وقد صحح البخاري وغيره أن خريم بن فاتك وأخاه سبرة بن فاتك شهدا بدرا وهو الصحيح إن شاء الله، عداده في الشاميين.</w:t>
      </w:r>
    </w:p>
    <w:p/>
    <w:p>
      <w:pPr/>
      <w:r>
        <w:rPr/>
        <w:t xml:space="preserve">وروينا من وجوه عن أيمن بن خريم أنه قال لمروان حين سأله أن يقاتل معه بمرج راهط: إن أبي وعمي شهدا بدرا ونهياني أن أقاتل مسلما.</w:t>
      </w:r>
    </w:p>
    <w:p/>
    <w:p>
      <w:pPr/>
      <w:r>
        <w:rPr/>
        <w:t xml:space="preserve">وروى إسرائيل عن أبي إسحاق عن شمر بن عطية عن خريم بن فاتك قال: قال لي رسول الله صلى الله عليه وسلم: أي رجل أنت لولا خلتان فيك. قلت: يا رسول الله، وما هما؟ قال: تسبل إزارك، وترخي شعرك. قال: قلت: لا جرم فجز خريم شعره ورفع إزاره.</w:t>
      </w:r>
    </w:p>
    <w:p/>
    <w:p>
      <w:pPr/>
      <w:r>
        <w:rPr/>
        <w:t xml:space="preserve">وروينا مثل ذلك أيضا من حديث سهل بن الحنظلية قال: قال لي رسول الله صلى الله عليه وسلم: نعم الرجل خريم الأسدي، لولا طول جمته وإسبال إزاره.</w:t>
      </w:r>
    </w:p>
    <w:p/>
    <w:p>
      <w:pPr/>
      <w:r>
        <w:rPr/>
        <w:t xml:space="preserve">فبلغ ذلك خريم، فقطع جمته إلى أذنيه، ورفع إزاره إلى نصف ساقه. يعد في الكوفيين. روى عنه المعرور بن سويد، وشمر بن عطية، والربيع ابن عميلة، وحبيب بن النعمان الأسدي.</w:t>
      </w:r>
    </w:p>
    <w:p>
      <w:pPr>
        <w:jc w:val="start"/>
        <w:bidi/>
      </w:pPr>
      <w:r>
        <w:rPr>
          <w:sz w:val="24"/>
          <w:szCs w:val="24"/>
          <w:b w:val="1"/>
          <w:bCs w:val="1"/>
          <w:rtl/>
        </w:rPr>
        <w:t xml:space="preserve">
الاستيعاب في معرفة الأصحاب،(دار الجيل - بيروت،1992،ط 1،ج 2،ص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الأسدي
</w:t>
      </w:r>
    </w:p>
    <w:p>
      <w:pPr/>
      <w:r>
        <w:rPr/>
        <w:t xml:space="preserve">خريم بن فاتك الأسدي وهو ابن أخرم بن شداد بن عمرو بن فاتك، من بني عمرو بن أسد أخو سبرة بن فاتك، شهد بدرا هو وأخوه، يكنى أبا يحيى، نزل الرقة ومات بها.</w:t>
      </w:r>
    </w:p>
    <w:p/>
    <w:p>
      <w:pPr/>
      <w:r>
        <w:rPr/>
        <w:t xml:space="preserve">له ذكر في حديث وابصة، وأبي هريرة، وسهل بن الحنظلية، وأنس بن مالك.</w:t>
      </w:r>
    </w:p>
    <w:p/>
    <w:p>
      <w:pPr/>
      <w:r>
        <w:rPr/>
        <w:t xml:space="preserve">أخبرنا أحمد بن محمد بن زياد، قال: حدثنا أحمد بن عبد الجبار، عن أبي معاوية، ح: وحدثنا محمد بن عمر بن حفص، قال: حدثنا إبراهيم بن عبد الله، قال: حدثنا يعلى بن عبيد، جميعا عن إسماعيل بن أبي خالد، عن الشعبي، قال: أرسل مروان إلى أيمن بن خريم، فقال: ألا تعيننا، فقال: إن أبي وعمي شهدا بدرا، ثم ذكر الحديث.</w:t>
      </w:r>
    </w:p>
    <w:p/>
    <w:p>
      <w:pPr/>
      <w:r>
        <w:rPr/>
        <w:t xml:space="preserve">أخبرنا محمد بن يعقوب، وأحمد بن محمد بن إبراهيم، قال: حدثنا يحيى بن أبي طالب، قال: حدثنا عبد الوهاب، قال: حدثنا إسرائيل، عن أبي إسحاق، عن شمر بن عطية، عن خريم بن فاتك، قال: قال رسول الله صلى الله عليه وسلم: أي رجل أنت لولا خلقان فيك، قلت: وما هما؟ قال: تسبل إزارك وترخي شعرك، قلت: لا جرم، فجز شعره ورفع إزاره.</w:t>
      </w:r>
    </w:p>
    <w:p/>
    <w:p>
      <w:pPr/>
      <w:r>
        <w:rPr/>
        <w:t xml:space="preserve">وأخبرنا محمد بن عبد الله بن حمزة، قال: حدثنا محمد بن أحمد بن أبي العوام، قال: حدثنا أبو الجواب، قال: حدثنا عمار بن رزيق، عن أبي إسحاق، عن شمر بن عطية، عن خريم بن فاتك: أن النبي صلى الله عليه وسلم قال: نعم الرجل خريم.</w:t>
      </w:r>
    </w:p>
    <w:p/>
    <w:p>
      <w:pPr/>
      <w:r>
        <w:rPr/>
        <w:t xml:space="preserve">ورواه الحماني، عن قيس، عن أبي إسحاق، وأبي حصين، عن شمر، عن خريم.</w:t>
      </w:r>
    </w:p>
    <w:p/>
    <w:p>
      <w:pPr/>
      <w:r>
        <w:rPr/>
        <w:t xml:space="preserve">أن النبي صلى الله عليه وسلم قال له: نعم الرجل خريم لو أخذ من شعره، وقصر من إزاره.</w:t>
      </w:r>
    </w:p>
    <w:p/>
    <w:p>
      <w:pPr/>
      <w:r>
        <w:rPr/>
        <w:t xml:space="preserve">أخبرناه عبد الله بن محمد بن الحارث، قال: حدثنا يحيى بن إسماعيل البخاري، عن يحيى الحماني بهذا.</w:t>
      </w:r>
    </w:p>
    <w:p/>
    <w:p>
      <w:pPr/>
      <w:r>
        <w:rPr/>
        <w:t xml:space="preserve">ورواه يحيى بن إبراهيم بن أبي عبيدة، قال: حدثني أبي، عن جده، عن الأعمش، عن شمر، عن خريم بن فاتك، نحوه.</w:t>
      </w:r>
    </w:p>
    <w:p/>
    <w:p>
      <w:pPr/>
      <w:r>
        <w:rPr/>
        <w:t xml:space="preserve">أخبرنا محمد بن سعد الأبيوردي بمصر، قال: حدثنا محمد بن عبد الله بن سليمان، قال: حدثنا يحيى بن إبراهيم بن أبي عبيدة بهذا.</w:t>
      </w:r>
    </w:p>
    <w:p/>
    <w:p>
      <w:pPr/>
      <w:r>
        <w:rPr/>
        <w:t xml:space="preserve">ورواه أبو نعيم وغيره، عن قيس بن بشر، عن أبيه، عن ابن الحنظلية قال: سمعت النبي صلى الله عليه وسلم يقول لخريم الأسدي: نعم الرجل خريم، ثم ذكر الحديث.</w:t>
      </w:r>
    </w:p>
    <w:p/>
    <w:p>
      <w:pPr/>
      <w:r>
        <w:rPr/>
        <w:t xml:space="preserve">أخبرنا عبد الرحمن بن يحيى، قال: حدثنا أبو مسعود، قال: حدثنا الحسين بن الجعفي، قال: حدثنا زائدة، قال: حدثنا الركين بن الربيع، عن أبيه، عن يسير بن عميلة، عن خريم بن فاتك: عن النبي صلى الله عليه وسلم، قال: من أنفق نفقة في سبيل الله كتبت بسبع مائة ضعف.</w:t>
      </w:r>
    </w:p>
    <w:p/>
    <w:p>
      <w:pPr/>
      <w:r>
        <w:rPr/>
        <w:t xml:space="preserve">رواه أبو غسان، ومعاوية بن عمرو، عن سلمة بن جعفر، عن الركين بن الربيع، قال: حدثني عمي، عن أبيه، عن خريم، وذكر حديثا طويلا، فيه هذا الحرف.</w:t>
      </w:r>
    </w:p>
    <w:p/>
    <w:p>
      <w:pPr/>
      <w:r>
        <w:rPr/>
        <w:t xml:space="preserve">وأخبرنا محمد بن عبد الله البغدادي، قال: حدثنا محمد بن أبي العوام، قال: حدثنا أبو الجواب، قال: حدثنا عمار بن رزيق، عن الركين بن الربيع، عن عمه أسير، عن خريم، قال: أنبأنا النبي صلى الله عليه وسلم: أن الأعمال ست، وأن الناس أربعة، ثم ذكر الحديث بطوله.</w:t>
      </w:r>
    </w:p>
    <w:p/>
    <w:p>
      <w:pPr/>
      <w:r>
        <w:rPr/>
        <w:t xml:space="preserve">وكذلك رواه شيبان، وقيس، وعبيدة بن حميد، عن الركين بن الربيع.</w:t>
      </w:r>
    </w:p>
    <w:p>
      <w:pPr>
        <w:jc w:val="start"/>
        <w:bidi/>
      </w:pPr>
      <w:r>
        <w:rPr>
          <w:sz w:val="24"/>
          <w:szCs w:val="24"/>
          <w:b w:val="1"/>
          <w:bCs w:val="1"/>
          <w:rtl/>
        </w:rPr>
        <w:t xml:space="preserve">
معرفة الصحابة لابن مندة،(مطبوعات جامعة الإمارات العربية المتحدة،2005،ط 1،ج 1،ص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الأسدي أبو يحيى
</w:t>
      </w:r>
    </w:p>
    <w:p>
      <w:pPr/>
      <w:r>
        <w:rPr/>
        <w:t xml:space="preserve">خريم بن فاتك الأسدي أبو يحيى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الأسدي 
</w:t>
      </w:r>
    </w:p>
    <w:p>
      <w:pPr/>
      <w:r>
        <w:rPr/>
        <w:t xml:space="preserve">خريم بن فاتكٍ، الأسدي. </w:t>
      </w:r>
    </w:p>
    <w:p/>
    <w:p>
      <w:pPr/>
      <w:r>
        <w:rPr/>
        <w:t xml:space="preserve">شهد بدراً مع النبي صلى الله عليه وسلم.</w:t>
      </w:r>
    </w:p>
    <w:p/>
    <w:p>
      <w:pPr/>
      <w:r>
        <w:rPr/>
        <w:t xml:space="preserve">قال أبو نعيم: عن هشام بن سعد، قال: حدثني قيس بن بشر، قال: حدثني أبي، عن ابن الحنظلية، قال: قال النبي صلى الله عليه وسلم: نعم الرجل خريمٌ الأسدي، لولا طول جمته، وإسبال إزاره، فبلغ خريمٌ، فأخذ شفرته فقطع جمته إلى أذنيه، ورفع إزاره إلى نصف ساقيه.</w:t>
      </w:r>
    </w:p>
    <w:p/>
    <w:p>
      <w:pPr/>
      <w:r>
        <w:rPr/>
        <w:t xml:space="preserve">قال إسحاق: كنيته أبو يحيى، هو والد أيمن.</w:t>
      </w:r>
    </w:p>
    <w:p/>
    <w:p>
      <w:pPr/>
      <w:r>
        <w:rPr/>
        <w:t xml:space="preserve">أحمد بن محمد، قال: أخبرنا عبد الله، أخبرنا هشيم، عن داود بن عمرو، عن بسر بن عبيد الله، عن سمرة بن فاتكٍ الأسدي، قال النبي صلى الله عليه وسلم: نعم الفتى سمرة... مثله، فشمر سمرة من مئزره’’.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أبو يحيى
</w:t>
      </w:r>
    </w:p>
    <w:p>
      <w:pPr/>
      <w:r>
        <w:rPr/>
        <w:t xml:space="preserve">خريم بن فاتك أبو يحيى </w:t>
      </w:r>
    </w:p>
    <w:p/>
    <w:p>
      <w:pPr/>
      <w:r>
        <w:rPr/>
        <w:t xml:space="preserve">صحابي عنه ابنه أيمن والمعرور بن سويد وعدة قال البخاري بدري فالله أعلم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بم فاتك الأسدي
</w:t>
      </w:r>
    </w:p>
    <w:p>
      <w:pPr/>
      <w:r>
        <w:rPr/>
        <w:t xml:space="preserve">خريم بم فاتك الأسدي نزل الرقة</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أبو يحيى الأسدي
</w:t>
      </w:r>
    </w:p>
    <w:p>
      <w:pPr/>
      <w:r>
        <w:rPr/>
        <w:t xml:space="preserve">خريم بن فاتك أبو يحيى الأسدي، والد أيمن، وأخو سبرة. </w:t>
      </w:r>
    </w:p>
    <w:p/>
    <w:p>
      <w:pPr/>
      <w:r>
        <w:rPr/>
        <w:t xml:space="preserve">قال أبو أحمد العسكري في كتاب «الصحابة»: يكنى أبا عبيد، وقال ابن سعد وبعده أبو عمر: يكنى أبا أيمن.</w:t>
      </w:r>
    </w:p>
    <w:p/>
    <w:p>
      <w:pPr/>
      <w:r>
        <w:rPr/>
        <w:t xml:space="preserve">وفي قول المزي: ذكره البخاري. غير واحد فيمن شهد بدرا. نظر، لأنا لا نعلم من قال بقول البخاري، وابن إسحاق وابن عقبة وأبي معشر وسليمان بن طرخان التيمي ومحمد بن سعد وابن المنذر وخليفة والهيثم وأحمد بن حنبل ومحمد بن شهاب الزهري، فإنهم لم يذكروه في البدريين المذكورين في سيرهم، والذين قالوه كالترمذي، وابن أبي حاتم، وأبي نعيم، وابن منده، وأبي عمر ابن عبد البر وغيرهم من المتأخرين فلعلهم شربوا من ماء واحد تبعوا البخاري، وأيضا فالمزي إنما يعتمد على ما ينقله ابن عساكر، وابن عساكر لم يذكر قديما إنما ذكر كلام المتأخرين، والله تعالى أعلم.</w:t>
      </w:r>
    </w:p>
    <w:p/>
    <w:p>
      <w:pPr/>
      <w:r>
        <w:rPr/>
        <w:t xml:space="preserve">وقال أبو حاتم: نزل الشام، وقال ابن حبان: الكوفة، وقال ابن منده:</w:t>
      </w:r>
    </w:p>
    <w:p/>
    <w:p>
      <w:pPr/>
      <w:r>
        <w:rPr/>
        <w:t xml:space="preserve">الرقة ومات بها في عهد معاوية بن أبي سفيان. وحديثه ألزم الدارقطني الشيخين إخراجه لصحة الطريق إليه.</w:t>
      </w:r>
    </w:p>
    <w:p/>
    <w:p>
      <w:pPr/>
      <w:r>
        <w:rPr/>
        <w:t xml:space="preserve">والحديث الذي ذكره المزي عن ابن أيمن بن خريم قال: إن أبي وعمي شهدا بدرا. ذكره ابن عساكر من غير طريق: شهدا الحديبية. قال ابن عساكر: وهو الصواب، والله أعلم.</w:t>
      </w:r>
    </w:p>
    <w:p/>
    <w:p>
      <w:pPr/>
      <w:r>
        <w:rPr/>
        <w:t xml:space="preserve">وفي «الدلائل» لأبي نعيم قال خريم بن فاتك لعمر بن الخطاب: ألا أخبرك ببدو إسلامي، بيننا أنا في طلب نعم لنا إذ جنني الليل بأبرق العزاق فناديت بأعلى صوتي أعوذ بعزيز هذا الوادي من سفهاء قومه، فإذا هاتف يهتف بي:</w:t>
      </w:r>
    </w:p>
    <w:p/>
    <w:p>
      <w:pPr>
        <w:jc w:val="center"/>
      </w:pPr>
      <w:r>
        <w:rPr>
          <w:color w:val="ff0000"/>
        </w:rPr>
        <w:t xml:space="preserve">عذ يا فتى بالله ذي الجلال</w:t>
      </w:r>
      <w:r>
        <w:rPr>
          <w:color w:val="ff0000"/>
        </w:rPr>
        <w:t xml:space="preserve">      </w:t>
      </w:r>
      <w:r>
        <w:rPr>
          <w:color w:val="ff0000"/>
        </w:rPr>
        <w:t xml:space="preserve">والمجد والنعماء والأفضال</w:t>
      </w:r>
    </w:p>
    <w:p/>
    <w:p>
      <w:pPr>
        <w:jc w:val="center"/>
      </w:pPr>
      <w:r>
        <w:rPr>
          <w:color w:val="ff0000"/>
        </w:rPr>
        <w:t xml:space="preserve">واقرأ آيات من الأنفال</w:t>
      </w:r>
      <w:r>
        <w:rPr>
          <w:color w:val="ff0000"/>
        </w:rPr>
        <w:t xml:space="preserve">      </w:t>
      </w:r>
      <w:r>
        <w:rPr>
          <w:color w:val="ff0000"/>
        </w:rPr>
        <w:t xml:space="preserve">ووحد الله ولا تبال</w:t>
      </w:r>
    </w:p>
    <w:p/>
    <w:p>
      <w:pPr/>
      <w:r>
        <w:rPr/>
        <w:t xml:space="preserve">قال: فرعت من ذلك روعا شديدا، فلما رجعت إلي نفسي قلت:</w:t>
      </w:r>
    </w:p>
    <w:p/>
    <w:p>
      <w:pPr>
        <w:jc w:val="center"/>
      </w:pPr>
      <w:r>
        <w:rPr>
          <w:color w:val="ff0000"/>
        </w:rPr>
        <w:t xml:space="preserve">يا أيها الهاتف ما تقول</w:t>
      </w:r>
      <w:r>
        <w:rPr>
          <w:color w:val="ff0000"/>
        </w:rPr>
        <w:t xml:space="preserve">      </w:t>
      </w:r>
      <w:r>
        <w:rPr>
          <w:color w:val="ff0000"/>
        </w:rPr>
        <w:t xml:space="preserve">أرشد عندك أم تضليل؟</w:t>
      </w:r>
    </w:p>
    <w:p/>
    <w:p>
      <w:pPr/>
      <w:r>
        <w:rPr/>
        <w:t xml:space="preserve">بين لنا هديت ما السبيل قال فقال:</w:t>
      </w:r>
    </w:p>
    <w:p/>
    <w:p>
      <w:pPr>
        <w:jc w:val="center"/>
      </w:pPr>
      <w:r>
        <w:rPr>
          <w:color w:val="ff0000"/>
        </w:rPr>
        <w:t xml:space="preserve">هذا رسول الله ذو الخيرات</w:t>
      </w:r>
      <w:r>
        <w:rPr>
          <w:color w:val="ff0000"/>
        </w:rPr>
        <w:t xml:space="preserve">      </w:t>
      </w:r>
      <w:r>
        <w:rPr>
          <w:color w:val="ff0000"/>
        </w:rPr>
        <w:t xml:space="preserve">يدعو إلى الخيرات والنجاة</w:t>
      </w:r>
    </w:p>
    <w:p/>
    <w:p>
      <w:pPr>
        <w:jc w:val="center"/>
      </w:pPr>
      <w:r>
        <w:rPr>
          <w:color w:val="ff0000"/>
        </w:rPr>
        <w:t xml:space="preserve">يأمر بالصوم والصلاة</w:t>
      </w:r>
      <w:r>
        <w:rPr>
          <w:color w:val="ff0000"/>
        </w:rPr>
        <w:t xml:space="preserve">      </w:t>
      </w:r>
      <w:r>
        <w:rPr>
          <w:color w:val="ff0000"/>
        </w:rPr>
        <w:t xml:space="preserve">ويزع الناس عن الهنات</w:t>
      </w:r>
    </w:p>
    <w:p/>
    <w:p>
      <w:pPr/>
      <w:r>
        <w:rPr/>
        <w:t xml:space="preserve">قال فأقعدت راحلتي وقلت:</w:t>
      </w:r>
    </w:p>
    <w:p/>
    <w:p>
      <w:pPr>
        <w:jc w:val="center"/>
      </w:pPr>
      <w:r>
        <w:rPr>
          <w:color w:val="ff0000"/>
        </w:rPr>
        <w:t xml:space="preserve">أرشدني رشدا بها هدينا</w:t>
      </w:r>
      <w:r>
        <w:rPr>
          <w:color w:val="ff0000"/>
        </w:rPr>
        <w:t xml:space="preserve">      </w:t>
      </w:r>
      <w:r>
        <w:rPr>
          <w:color w:val="ff0000"/>
        </w:rPr>
        <w:t xml:space="preserve">لا جعت يا هذا ولا عريتا</w:t>
      </w:r>
    </w:p>
    <w:p/>
    <w:p>
      <w:pPr>
        <w:jc w:val="center"/>
      </w:pPr>
      <w:r>
        <w:rPr>
          <w:color w:val="ff0000"/>
        </w:rPr>
        <w:t xml:space="preserve">ولا صحبت صاحبا مقيتا</w:t>
      </w:r>
      <w:r>
        <w:rPr>
          <w:color w:val="ff0000"/>
        </w:rPr>
        <w:t xml:space="preserve">      </w:t>
      </w:r>
      <w:r>
        <w:rPr>
          <w:color w:val="ff0000"/>
        </w:rPr>
        <w:t xml:space="preserve">لا تثوين الخير إن رؤيتا</w:t>
      </w:r>
    </w:p>
    <w:p/>
    <w:p>
      <w:pPr/>
      <w:r>
        <w:rPr/>
        <w:t xml:space="preserve">قال فأتبعني وهو يقول:</w:t>
      </w:r>
    </w:p>
    <w:p/>
    <w:p>
      <w:pPr>
        <w:jc w:val="center"/>
      </w:pPr>
      <w:r>
        <w:rPr>
          <w:color w:val="ff0000"/>
        </w:rPr>
        <w:t xml:space="preserve">صاحبك الله ربنا نفسكا</w:t>
      </w:r>
      <w:r>
        <w:rPr>
          <w:color w:val="ff0000"/>
        </w:rPr>
        <w:t xml:space="preserve">      </w:t>
      </w:r>
      <w:r>
        <w:rPr>
          <w:color w:val="ff0000"/>
        </w:rPr>
        <w:t xml:space="preserve">وبلغ الأهل وادي رحا</w:t>
      </w:r>
    </w:p>
    <w:p/>
    <w:p>
      <w:pPr>
        <w:jc w:val="center"/>
      </w:pPr>
      <w:r>
        <w:rPr>
          <w:color w:val="ff0000"/>
        </w:rPr>
        <w:t xml:space="preserve">آمن به أفلح ربي حيكا</w:t>
      </w:r>
      <w:r>
        <w:rPr>
          <w:color w:val="ff0000"/>
        </w:rPr>
        <w:t xml:space="preserve">      </w:t>
      </w:r>
      <w:r>
        <w:rPr>
          <w:color w:val="ff0000"/>
        </w:rPr>
        <w:t xml:space="preserve">وانصر نبيا عز ربي نصركا</w:t>
      </w:r>
    </w:p>
    <w:p/>
    <w:p>
      <w:pPr/>
      <w:r>
        <w:rPr/>
        <w:t xml:space="preserve">زاد النيسابوري: وفي سوق المصطفى قدمت المدينة وجدت النبي صلى الله عليه وسلم (..) يوم الجمعة (..) قد رح إلى (...) أخبرهم بإسلامي.</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الأسدي
</w:t>
      </w:r>
    </w:p>
    <w:p>
      <w:pPr/>
      <w:r>
        <w:rPr/>
        <w:t xml:space="preserve">خريم بن فاتك الأسدي </w:t>
      </w:r>
    </w:p>
    <w:p/>
    <w:p>
      <w:pPr/>
      <w:r>
        <w:rPr/>
        <w:t xml:space="preserve">بدري كنيته أبو يحيى والد أيمن بن خريم قال النبي صلى الله عليه وسلم نعم الرجل خريم بن فاتك لولا طول جمته وإسبال إزاره فبلغ ذلك خريما فقطع جمته إلى أذنيه ورفع إزاره إلى نصف ساقيه سكن الكوفة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الأسدي
</w:t>
      </w:r>
    </w:p>
    <w:p>
      <w:pPr/>
      <w:r>
        <w:rPr/>
        <w:t xml:space="preserve">خريم بن فاتك الأسدي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خريم بن فاتك الأسدي
</w:t>
      </w:r>
    </w:p>
    <w:p>
      <w:pPr/>
      <w:r>
        <w:rPr/>
        <w:t xml:space="preserve">خريم بن فاتك الأسدي </w:t>
      </w:r>
    </w:p>
    <w:p/>
    <w:p>
      <w:pPr/>
      <w:r>
        <w:rPr/>
        <w:t xml:space="preserve">بدري له صحبة كوفي روى عنه المعرور بن سويد والربيع بن عميلة وحبيب بن النعمان الأسدي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2026-06-26T07:24:45+03:00</dcterms:created>
  <dcterms:modified xsi:type="dcterms:W3CDTF">2026-06-26T07:24:45+03:00</dcterms:modified>
</cp:coreProperties>
</file>

<file path=docProps/custom.xml><?xml version="1.0" encoding="utf-8"?>
<Properties xmlns="http://schemas.openxmlformats.org/officeDocument/2006/custom-properties" xmlns:vt="http://schemas.openxmlformats.org/officeDocument/2006/docPropsVTypes"/>
</file>