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خرشة بن الحر الحارثي
</w:t>
      </w:r>
    </w:p>
    <w:p>
      <w:pPr>
        <w:jc w:val="start"/>
        <w:bidi/>
      </w:pPr>
      <w:r>
        <w:rPr>
          <w:rFonts w:ascii="arial" w:hAnsi="arial" w:eastAsia="arial" w:cs="arial"/>
          <w:sz w:val="28"/>
          <w:szCs w:val="28"/>
          <w:b w:val="1"/>
          <w:bCs w:val="1"/>
          <w:rtl/>
        </w:rPr>
        <w:t xml:space="preserve">خرشة بن الحر الحارثي
</w:t>
      </w:r>
    </w:p>
    <w:p>
      <w:pPr/>
      <w:r>
        <w:rPr/>
        <w:t xml:space="preserve">خرشة بن الحر الحارثي توفي سنة 74. </w:t>
      </w:r>
    </w:p>
    <w:p/>
    <w:p>
      <w:pPr/>
      <w:r>
        <w:rPr/>
        <w:t xml:space="preserve">(خرشة) في رجال ابن داود في ترجمة سليمان بن مهر أو مسهر بالخاء المعجمة والراء والشين المعجمة المفتوحات (والحر) بالحاء المهملة المضمومة وتشديد الراء اه وعن تقريب ابن حجر خرشة بفتحات والحر بضم المهملة اه (والحارثي) هكذا في كتب الرجال لأصحابنا وفي كتب غيرهم المحاربي ولعل الصواب هو الثاني فإنهم في هذا الباب اضبط والأول تصحيف ذكره الشيخ في رجاله في ترجمة سليمان بن مسهر فقال في أصحاب علي عليه السلام كما يأتي سليمان بن مسهر كان يروي عن خرشة بن الحر الحارثي وكانا جميعا مستقيمين وفي تهذيب التهذيب خرشة بن الحر الفزاري كان يتيما في حجر عمر بن الخطاب روى عنه وعن أبي ذر وحذيفة وعبد الله بن سلام وعنه ربعي بن خراش وسليمان بن مسهر والمسيب بن رافع وأبو زرعة بن عمرو بن جرير وأبو حصين عثمان بن عاصم وغيرهم. الآجري عن أبي داود خرشة بن الحر له صحبة وأخته سلامة بنت الحر لها صحبة. ابن سعد توفي في ولاية بشر به مروان على الكوفة. خليفة مات سنة 74 ذكره ابن حبان في ثقات التابعين. العجلي كوفي تابعي من كبار التابعين وذكره ابن عبد البر وأبو نعيم وابن منده في الصحابة اه تهذيب التهذيب وفي الاستيعاب خرشة بن الحر الفزاري ويقال الأزدي نزل حمص له عن النبي صلى الله عليه وسلم حديث واحد في الإمساك عن الفتنة ليس له غيره فيما علمت كان يتيما في حجر عمر روى عن عمر وأبي ذر وعبد الله بن سلام وروى عنه جماعة من التابعين منهم ربعي بن خراش والمسيب بن رافع وأبو زرعة. وفي أسد الغابة خرشة بن الحر المحاربي قاله أبو نعيم وقال أبو عمر (صاحب الاستيعاب) الفزاري وقيل الأزدي ثم ذكر رواية أبي نعيم بسنده حديث الفتنة عن خرشة المحاربي عن النبي صلى الله عليه وسلم ستكون بعدي فتنة النائم فيها خير من القائم والقائم خير من الساعي فمن أتت عليه فليلتمس بسيفه إلى صفاة فيضربها به فيكسره ثم يضطجع لها حتى تنجلى عم انجلت اه وفي الإصابة خرشة بن الحارث أو ابن الحر المحاربي ثم ذكر روايته حديث الفتنة ثم قال في رواية الطبراني خرشة المحاربي وفي رواية أحمد بن الحر وفي رواية الآخرين ابن الحارث وهو الراجح. قال ابن سعد بن الحارث الأسدي له صحبة نزل حمص له حديث واحد وذكر حديث الفتنة والحق أنهما اثنان فرق بينهما البخاري فذكر ابن الحر في التابعين وابن الحارث في الصحابة ثم ذكر في الإصابة خرشة بن الحر الفزاري وقال كان يتيما في حجر عمر عن أبي داود له صحبة وذكره ابن حيان والعجلي في ثقات التابعين قال خليفة مات سنة 74 اه. وقد اتضح من ذلك أن الذي قال الشيخ عنه أنه يروى عنه سليمان بن مسهر ووصفه بالاستقامة هو هذا المذكور في كلمات القوم أنه ابن الحارث أو ابن الحر وأنه الفزاري أو الأزدي أو المحاربي وأنه الذي وثقه ابن حيان وقال فيه العجلي من كبار التابعين أما ما تضمنه حديث الفتنة فإن صح وجب حمله على الفتنة بين مبطلين ولكن جماعة سروره إلى الفتنة بين المحق والمبطل فخالفوا قوله تعالى فقاتلوا التي تبغي. </w:t>
      </w:r>
    </w:p>
    <w:p>
      <w:pPr>
        <w:jc w:val="start"/>
        <w:bidi/>
      </w:pPr>
      <w:r>
        <w:rPr>
          <w:sz w:val="24"/>
          <w:szCs w:val="24"/>
          <w:b w:val="1"/>
          <w:bCs w:val="1"/>
          <w:rtl/>
        </w:rPr>
        <w:t xml:space="preserve">
أعيان الشيعة،(دار التعارف للمطبوعات - بيروت،1983،ط 1،ج 6،ص 313)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خرشة بن الحر
</w:t>
      </w:r>
    </w:p>
    <w:p>
      <w:pPr/>
      <w:r>
        <w:rPr/>
        <w:t xml:space="preserve">خرشة بن الحر (ب ع س) خرشة بن الحر المحاربي. قاله أبو نعيم، وقال أبو عمر: خرشة بن الحر الفزاري، وقيل: الأزدي، نزل حمص، وهو أخو سلامة بنت الحر، وكان خرشة يتيما في حجر عمر، روى عن عمر، وأبي ذر، وعبد الله بن سلام. روى عنه جماعة من التابعين منهم: ربعي بن خراش، والمسيب بن رافع، وأبو زرعة بن عمرو بن جرير. وغيرهم. وليس له عن النبي صلى الله عليه وسلم غير حديث واحد وهو الإمساك عن الفتنة، قاله أبو عمر.</w:t>
      </w:r>
    </w:p>
    <w:p/>
    <w:p>
      <w:pPr/>
      <w:r>
        <w:rPr/>
        <w:t xml:space="preserve">وروى أبو نعيم حديث الفتنة، أخبرنا به أبو بكر مسمار بن عمر بن العويس النيار، أخبرنا أبو العباس أحمد بن أبي غالب بن الطلاية، أخبرنا أبو القاسم الأنماطي، أخبرنا أبو طاهر المخلص، أخبرنا عبد الله ابن محمد البغوي، أخبرنا داود بن رشيد، أخبرنا عبد الله بن محمد بن أبي الزرقاء، عن ثابت بن عجلان، عن أبي كثير المحاربي، عن خرشة المحاربي، قال: سمعت النبي صلى الله عليه وسلم يقول: ستكون بعدي فتنة، النائم فيها خير من اليقظان، والجالس خير من القائم، والقائم فيها خير من الساعي، فمن أتت عليه فليمش بسيفه إلى صفاة فيضربها به فيكسره، ثم يضطجع لها حتى تنجلي عما انجلت.</w:t>
      </w:r>
    </w:p>
    <w:p/>
    <w:p>
      <w:pPr/>
      <w:r>
        <w:rPr/>
        <w:t xml:space="preserve">أخرجه أبو عمر، وأبو نعيم، وأبو موسى، وأوردوا هذا الحديث فيه، وأورده ابن منده في خرشة المرادي فجعلهما واحدا. وقال أبو موسى: جمع أبو عبد الله بينهما، والظاهر أنهما اثنان، وأما أبو عمر فلم يذكر من روى حديث الفتنة عن خرشة، بل ذكر الراوي عن خرشة في الترجمة التي بعد هذه، وجعلها ترجمة ثالثة، ويرد الكلام عليها فيها، إن شاء الله تعالى.</w:t>
      </w:r>
    </w:p>
    <w:p>
      <w:pPr>
        <w:jc w:val="start"/>
        <w:bidi/>
      </w:pPr>
      <w:r>
        <w:rPr>
          <w:sz w:val="24"/>
          <w:szCs w:val="24"/>
          <w:b w:val="1"/>
          <w:bCs w:val="1"/>
          <w:rtl/>
        </w:rPr>
        <w:t xml:space="preserve">
أسد الغابة في معرفة الصحابة،(دار ابن حزم - بيروت،2012،ط 1،ج 1،ص 343)/(دار الكتب العلمية - بيروت،1994،ط 1،ج 2،ص 163)/(دار الفكر - بيروت،1989،ط 1،ج 1،ص 604)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خرشة بن الحر الفزاري
</w:t>
      </w:r>
    </w:p>
    <w:p>
      <w:pPr/>
      <w:r>
        <w:rPr/>
        <w:t xml:space="preserve">خرشة بن الحر الفزاري كان يتيما في حجر عمر، تقدم ذكره في الذي قبله.</w:t>
      </w:r>
    </w:p>
    <w:p/>
    <w:p>
      <w:pPr/>
      <w:r>
        <w:rPr/>
        <w:t xml:space="preserve">وقال الآجري، عن أبي داود: له صحبة، ولأخته سلامة بنت الحر صحبة، وذكره ابن حبان والعجلي في ثقات التابعين، وروايته عن الصحابة في الصحيحين.</w:t>
      </w:r>
    </w:p>
    <w:p/>
    <w:p>
      <w:pPr/>
      <w:r>
        <w:rPr/>
        <w:t xml:space="preserve">قال ابن سعد: مات في ولاية بشر على العراق، وقال خليفة: مات سنة أربع وسبعين.</w:t>
      </w:r>
    </w:p>
    <w:p>
      <w:pPr>
        <w:jc w:val="start"/>
        <w:bidi/>
      </w:pPr>
      <w:r>
        <w:rPr>
          <w:sz w:val="24"/>
          <w:szCs w:val="24"/>
          <w:b w:val="1"/>
          <w:bCs w:val="1"/>
          <w:rtl/>
        </w:rPr>
        <w:t xml:space="preserve">
الإصابة في تمييز الصحابة،(دار الكتب العلمية - بيروت،1995،ط 1،ج 2،ص 234)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الحر الكوفي
</w:t>
      </w:r>
    </w:p>
    <w:p>
      <w:pPr/>
      <w:r>
        <w:rPr/>
        <w:t xml:space="preserve">ابن الحر الكوفي خرشة بن الحر الكوفي كان يتيما في حجر عمر، وأخته سلامة لها صحبة. وروى عن عمر وأبي ذر وعبد الله بن سلام. وروى له الجماعة، وتوفي سنة أربع وسبعين للهجرة.</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خرشة بن الحر
</w:t>
      </w:r>
    </w:p>
    <w:p>
      <w:pPr/>
      <w:r>
        <w:rPr/>
        <w:t xml:space="preserve">خرشة بن الحر نزل الكوفة، ولأخيه سلامة صحبة، وكان يتيما في حجر عمر.</w:t>
      </w:r>
    </w:p>
    <w:p/>
    <w:p>
      <w:pPr/>
      <w:r>
        <w:rPr/>
        <w:t xml:space="preserve">حدث عن، عمر، وأبي ذر الغفاري وعبد الله بن سلام.</w:t>
      </w:r>
    </w:p>
    <w:p/>
    <w:p>
      <w:pPr/>
      <w:r>
        <w:rPr/>
        <w:t xml:space="preserve">روى عنه: ربعي بن حراش وأبو زرعة البجلي والمسيب بن رافع وسليمان بن مسهر وآخرون.</w:t>
      </w:r>
    </w:p>
    <w:p/>
    <w:p>
      <w:pPr/>
      <w:r>
        <w:rPr/>
        <w:t xml:space="preserve">ثقة باتفاق توفي سنة أربع وسبعين.</w:t>
      </w:r>
    </w:p>
    <w:p>
      <w:pPr>
        <w:jc w:val="start"/>
        <w:bidi/>
      </w:pPr>
      <w:r>
        <w:rPr>
          <w:sz w:val="24"/>
          <w:szCs w:val="24"/>
          <w:b w:val="1"/>
          <w:bCs w:val="1"/>
          <w:rtl/>
        </w:rPr>
        <w:t xml:space="preserve">
سير أعلام النبلاء،(دار الحديث- القاهرة،2006،ط 0،ج 5،ص 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خرشة بن الحر الفزاري
</w:t>
      </w:r>
    </w:p>
    <w:p>
      <w:pPr/>
      <w:r>
        <w:rPr/>
        <w:t xml:space="preserve">خرشة بن الحر الفزاري  ويقال الأزدي. نزل حمص. له عن النبي صلى الله عليه وسلم حديث واحد في الإمساك عن الفتنة، ليس له عن النبي صلى الله عليه وسلم غيره فيما علمت. ولأخته سلامة بنت الحر عن النبي صلى الله عليه وسلم أحاديث. وقد ذكرناها في الصواحب.</w:t>
      </w:r>
    </w:p>
    <w:p/>
    <w:p>
      <w:pPr/>
      <w:r>
        <w:rPr/>
        <w:t xml:space="preserve">وكان خرشة بن الحر هذا يتيما في حجر عمر بن الخطاب، روى عن عمر وأبي ذر وعبد الله بن سلام، روى عنه جماعة من التابعين، منهم ربعي بن خراش، والمسيب بن رافع، وأبو زرعة بن عمرو بن جرير.</w:t>
      </w:r>
    </w:p>
    <w:p>
      <w:pPr>
        <w:jc w:val="start"/>
        <w:bidi/>
      </w:pPr>
      <w:r>
        <w:rPr>
          <w:sz w:val="24"/>
          <w:szCs w:val="24"/>
          <w:b w:val="1"/>
          <w:bCs w:val="1"/>
          <w:rtl/>
        </w:rPr>
        <w:t xml:space="preserve">
الاستيعاب في معرفة الأصحاب،(دار الجيل - بيروت،1992،ط 1،ج 2،ص 445)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خرشة بن الحر
</w:t>
      </w:r>
    </w:p>
    <w:p>
      <w:pPr/>
      <w:r>
        <w:rPr/>
        <w:t xml:space="preserve">خرشة بن الحر بن قيس بن حصن بن حذيفة بن بدر الفزاري. روى عن عمر بن الخطاب. رضي الله عنه. وحذيفة وأبي ذر وعبد الله بن سلام.</w:t>
      </w:r>
    </w:p>
    <w:p>
      <w:pPr>
        <w:jc w:val="start"/>
        <w:bidi/>
      </w:pPr>
      <w:r>
        <w:rPr>
          <w:sz w:val="24"/>
          <w:szCs w:val="24"/>
          <w:b w:val="1"/>
          <w:bCs w:val="1"/>
          <w:rtl/>
        </w:rPr>
        <w:t xml:space="preserve">
الطبقات الكبرى،(دار الكتب العلمية - بيروت،1990،ط 1،ج 6،ص 195)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خرشة بن الحر الفزاري
</w:t>
      </w:r>
    </w:p>
    <w:p>
      <w:pPr/>
      <w:r>
        <w:rPr/>
        <w:t xml:space="preserve">خرشة بن الحر الفزاري أخو سلامة بنت الحر كان يتيما في حجر عمر بن الخطاب مات سنة أربع وسبعين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خرشة بن الحر، الفزاري 
</w:t>
      </w:r>
    </w:p>
    <w:p>
      <w:pPr/>
      <w:r>
        <w:rPr/>
        <w:t xml:space="preserve">خرشة بن الحر، الفزاري. </w:t>
      </w:r>
    </w:p>
    <w:p/>
    <w:p>
      <w:pPr/>
      <w:r>
        <w:rPr/>
        <w:t xml:space="preserve">سمع عمر، وأبا ذر.</w:t>
      </w:r>
    </w:p>
    <w:p/>
    <w:p>
      <w:pPr/>
      <w:r>
        <w:rPr/>
        <w:t xml:space="preserve">وهو أخو سلامة بنت الحر الكوفي.</w:t>
      </w:r>
    </w:p>
    <w:p/>
    <w:p>
      <w:pPr/>
      <w:r>
        <w:rPr/>
        <w:t xml:space="preserve">قال عمر: حدثنا أبي، قال: حدثنا الأعمش، سمع سليمان بن مسهر الفزاري، عن خرشة، وكان يتيما في حجر عمر.</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خرشة بن الحر الفزاري
</w:t>
      </w:r>
    </w:p>
    <w:p>
      <w:pPr/>
      <w:r>
        <w:rPr/>
        <w:t xml:space="preserve">خرشة بن الحر الفزاري </w:t>
      </w:r>
    </w:p>
    <w:p/>
    <w:p>
      <w:pPr/>
      <w:r>
        <w:rPr/>
        <w:t xml:space="preserve">رباه عمر قال أبو داود له ولأخته سلامة صحبة عنه ربعي والمسيب بن رافع توفي 74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خرشة بن الحر الفزاري الكوفي
</w:t>
      </w:r>
    </w:p>
    <w:p>
      <w:pPr/>
      <w:r>
        <w:rPr/>
        <w:t xml:space="preserve">خرشة بن الحر الفزاري الكوفي </w:t>
      </w:r>
    </w:p>
    <w:p/>
    <w:p>
      <w:pPr/>
      <w:r>
        <w:rPr/>
        <w:t xml:space="preserve">أخو سلامة بنت الحر كان يتيما في حجر عمر</w:t>
      </w:r>
    </w:p>
    <w:p/>
    <w:p>
      <w:pPr/>
      <w:r>
        <w:rPr/>
        <w:t xml:space="preserve">روى عن أبي ذر في الإيمان وعبد الله بن سلام في الفضائل</w:t>
      </w:r>
    </w:p>
    <w:p/>
    <w:p>
      <w:pPr/>
      <w:r>
        <w:rPr/>
        <w:t xml:space="preserve">روى عنه أبو زرعة بن عمر بن جرير وسليمان بن مسهر</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خرشة بن الحر المحاربي.
</w:t>
      </w:r>
    </w:p>
    <w:p>
      <w:pPr/>
      <w:r>
        <w:rPr/>
        <w:t xml:space="preserve">(ع) خرشة بن الحر المحاربي. </w:t>
      </w:r>
    </w:p>
    <w:p/>
    <w:p>
      <w:pPr/>
      <w:r>
        <w:rPr/>
        <w:t xml:space="preserve">فيما ذكره أبو نعيم الحافظ، الأزدي. فيما ذكره أبو عمر بن عبد البر قال: وليس له عن النبي صلى الله عليه وسلم غير حديث واحد وهو «الإمساك عن الفتنة».</w:t>
      </w:r>
    </w:p>
    <w:p/>
    <w:p>
      <w:pPr/>
      <w:r>
        <w:rPr/>
        <w:t xml:space="preserve">وذكر ابن الأثير عن ابن منده «حديث الفتنة» في خرشة المرادي. وقال أبو موسى جمع أبو عبد الله بينهما والظاهر أنهما اثنان.</w:t>
      </w:r>
    </w:p>
    <w:p/>
    <w:p>
      <w:pPr/>
      <w:r>
        <w:rPr/>
        <w:t xml:space="preserve">وذكره في الصحابة أيضا أبو منصور الباوردي.</w:t>
      </w:r>
    </w:p>
    <w:p/>
    <w:p>
      <w:pPr/>
      <w:r>
        <w:rPr/>
        <w:t xml:space="preserve">وصاحب «تاريخ القدس» صرح في حديثه بسماعه من النبي صلى الله عليه وسلم.</w:t>
      </w:r>
    </w:p>
    <w:p/>
    <w:p>
      <w:pPr/>
      <w:r>
        <w:rPr/>
        <w:t xml:space="preserve">وفي «كتاب الصريفيني»: الجعفي.</w:t>
      </w:r>
    </w:p>
    <w:p/>
    <w:p>
      <w:pPr/>
      <w:r>
        <w:rPr/>
        <w:t xml:space="preserve">وخرج ابن حبان وأبو عوانة والطوسي والدارمي وابن خزيمة والحاكم والدارقطني حديثه في «صحاحهم».</w:t>
      </w:r>
    </w:p>
    <w:p/>
    <w:p>
      <w:pPr/>
      <w:r>
        <w:rPr/>
        <w:t xml:space="preserve">وقال العجلي: تابعي ثقة من كبار التابعين.</w:t>
      </w:r>
    </w:p>
    <w:p/>
    <w:p>
      <w:pPr/>
      <w:r>
        <w:rPr/>
        <w:t xml:space="preserve">ونسبه ابن حبان كوفيا.</w:t>
      </w:r>
    </w:p>
    <w:p/>
    <w:p>
      <w:pPr/>
      <w:r>
        <w:rPr/>
        <w:t xml:space="preserve">وذكره ابن خلفون في «جملة الثقات».</w:t>
      </w:r>
    </w:p>
    <w:p/>
    <w:p>
      <w:pPr/>
      <w:r>
        <w:rPr/>
        <w:t xml:space="preserve">وفي «تاريخ الحربي»: كوفي روى عنه المنذر بن هودة.</w:t>
      </w:r>
    </w:p>
    <w:p>
      <w:pPr>
        <w:jc w:val="start"/>
        <w:bidi/>
      </w:pPr>
      <w:r>
        <w:rPr>
          <w:sz w:val="24"/>
          <w:szCs w:val="24"/>
          <w:b w:val="1"/>
          <w:bCs w:val="1"/>
          <w:rtl/>
        </w:rPr>
        <w:t xml:space="preserve">
إكمال تهذيب الكمال في أسماء الرجال،(الفاروق الحديثة للطباعة والنشر،2001،ط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خرشة بن الحر الفزاري
</w:t>
      </w:r>
    </w:p>
    <w:p>
      <w:pPr/>
      <w:r>
        <w:rPr/>
        <w:t xml:space="preserve">خرشة بن الحر الفزاري </w:t>
      </w:r>
    </w:p>
    <w:p/>
    <w:p>
      <w:pPr/>
      <w:r>
        <w:rPr/>
        <w:t xml:space="preserve">أخو سلامة بن الحر عداده في أهل الكوفة وكان يتيما في حجر عمر، يروي عن ابن عمر وأبي ذر روى عنه سليمان بن مسهر الفزاري مات سنة أربع وسبعين في ولاية بشر بن مروان على العراق</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خرشة بن الحر كوفي
</w:t>
      </w:r>
    </w:p>
    <w:p>
      <w:pPr/>
      <w:r>
        <w:rPr/>
        <w:t xml:space="preserve">خرشة بن الحر كوفي </w:t>
      </w:r>
    </w:p>
    <w:p/>
    <w:p>
      <w:pPr/>
      <w:r>
        <w:rPr/>
        <w:t xml:space="preserve">تابعي ثقة من كبار التابعين روى عن حذيفة وعبد الله بن سلام</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خرشة بن الحر
</w:t>
      </w:r>
    </w:p>
    <w:p>
      <w:pPr/>
      <w:r>
        <w:rPr/>
        <w:t xml:space="preserve">خرشة بن الحر</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خرشة بن الحر
</w:t>
      </w:r>
    </w:p>
    <w:p>
      <w:pPr/>
      <w:r>
        <w:rPr/>
        <w:t xml:space="preserve">خرشة بن الحر</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خرشة بن الحر الفزاري
</w:t>
      </w:r>
    </w:p>
    <w:p>
      <w:pPr/>
      <w:r>
        <w:rPr/>
        <w:t xml:space="preserve">خرشة بن الحر الفزاري </w:t>
      </w:r>
    </w:p>
    <w:p/>
    <w:p>
      <w:pPr/>
      <w:r>
        <w:rPr/>
        <w:t xml:space="preserve">أخو سلامة بنت الحركان يتيماً في حجر عمر روى عن عمر وأبي ذر وعبد الله بن سلام روى عنه المسيب بن رافع وربعي بن حراش وسليمان بن مسهر وأبو زرعة بن عمرو بن جرير وصالح بن خباب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2026-06-26T07:25:25+03:00</dcterms:created>
  <dcterms:modified xsi:type="dcterms:W3CDTF">2026-06-26T07:25:25+03:00</dcterms:modified>
</cp:coreProperties>
</file>

<file path=docProps/custom.xml><?xml version="1.0" encoding="utf-8"?>
<Properties xmlns="http://schemas.openxmlformats.org/officeDocument/2006/custom-properties" xmlns:vt="http://schemas.openxmlformats.org/officeDocument/2006/docPropsVTypes"/>
</file>