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محمد بن أحمد بن جعفر بن محمد بن زيد بن علي بن الحسين بن علي بن أبي طالب القزويني العلوي
</w:t>
      </w:r>
    </w:p>
    <w:p>
      <w:pPr>
        <w:jc w:val="start"/>
        <w:bidi/>
      </w:pPr>
      <w:r>
        <w:rPr>
          <w:rFonts w:ascii="arial" w:hAnsi="arial" w:eastAsia="arial" w:cs="arial"/>
          <w:sz w:val="28"/>
          <w:szCs w:val="28"/>
          <w:b w:val="1"/>
          <w:bCs w:val="1"/>
          <w:rtl/>
        </w:rPr>
        <w:t xml:space="preserve">حمزة بن محمد بن أحمد بن جعفر بن محمد بن زيد بن علي بن الحسين بن علي بن أبي طالب القزويني العلوي
</w:t>
      </w:r>
    </w:p>
    <w:p>
      <w:pPr/>
      <w:r>
        <w:rPr/>
        <w:t xml:space="preserve">حمزة بن محمد بن أحمد بن جعفر بن محمد بن زيد بن علي بن الحسين بن علي بن أبي طالب القزويني العلوي كان حيا سنة 392 ذكره الشيخ في رجاله فيمن لم يرو عنهم ع فقال حمزة بن محمد القزويني العلوي وقال يروي عن علي بن إبراهيم ونظرائه روى عنه محمد بن علي بن الحسين بن الحسين بن بابويه. وفي التعليقة يكثر الصدوق من الرواية عنه مترضيا وربما يظهر منه كونه من مشايخه وبالجملة غير خفي جلالته والظاهر انه حمزة بن محمد بن أحمد بن جعفر بن محمد بن زيد بن علي بن الحسين بن علي بن أبي طالب وروايته عن علي بن إبراهيم ونظرائه لعل فيه إيماء إلى قوة قوله.</w:t>
      </w:r>
    </w:p>
    <w:p/>
    <w:p>
      <w:pPr/>
      <w:r>
        <w:rPr/>
        <w:t xml:space="preserve">وترجمه ابن عساكر في تاريخ دمشق قال: حدث بدمشق عن جماعة وروى عنه جماعة سنة 392. وروى بإسناده إلى كعب بن عجزة قال لما نزلت هذه الآية: (يا أيها الذين آمنوا صلوا عليه وسلموا تسليما) جاء رجل إلى النبي ص فقال: قل اللهم صل على محمد وعلى آل محمد كما صليت على إبراهيم انك حميد مجيد وبارك على محمد وعلى آل محمد كما باركت على إبراهيم انك حميد مجيد قال الخطيب البغدادي قدم حمزة بغداد حاجا وحدث بها.</w:t>
      </w:r>
    </w:p>
    <w:p/>
    <w:p>
      <w:pPr/>
      <w:r>
        <w:rPr/>
        <w:t xml:space="preserve">التمييز</w:t>
      </w:r>
    </w:p>
    <w:p/>
    <w:p>
      <w:pPr/>
      <w:r>
        <w:rPr/>
        <w:t xml:space="preserve">في مشتركات الطريحي والكاظمي يعرف برواية محمد بن علي بن الحسين بن بابويه عنه ورايته وروايته هو عن علي بن إبراهيم</w:t>
      </w:r>
    </w:p>
    <w:p>
      <w:pPr>
        <w:jc w:val="start"/>
        <w:bidi/>
      </w:pPr>
      <w:r>
        <w:rPr>
          <w:sz w:val="24"/>
          <w:szCs w:val="24"/>
          <w:b w:val="1"/>
          <w:bCs w:val="1"/>
          <w:rtl/>
        </w:rPr>
        <w:t xml:space="preserve">
أعيان الشيعة،(دار التعارف للمطبوعات - بيروت،1983،ط 1،ج 6،ص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2026-06-23T19:36:34+03:00</dcterms:created>
  <dcterms:modified xsi:type="dcterms:W3CDTF">2026-06-23T19:36:34+03:00</dcterms:modified>
</cp:coreProperties>
</file>

<file path=docProps/custom.xml><?xml version="1.0" encoding="utf-8"?>
<Properties xmlns="http://schemas.openxmlformats.org/officeDocument/2006/custom-properties" xmlns:vt="http://schemas.openxmlformats.org/officeDocument/2006/docPropsVTypes"/>
</file>