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حمزة الجيلاني
</w:t>
      </w:r>
    </w:p>
    <w:p>
      <w:pPr>
        <w:jc w:val="start"/>
        <w:bidi/>
      </w:pPr>
      <w:r>
        <w:rPr>
          <w:rFonts w:ascii="arial" w:hAnsi="arial" w:eastAsia="arial" w:cs="arial"/>
          <w:sz w:val="28"/>
          <w:szCs w:val="28"/>
          <w:b w:val="1"/>
          <w:bCs w:val="1"/>
          <w:rtl/>
        </w:rPr>
        <w:t xml:space="preserve">المولى حمزة الجيلاني
</w:t>
      </w:r>
    </w:p>
    <w:p>
      <w:pPr/>
      <w:r>
        <w:rPr/>
        <w:t xml:space="preserve">المولى حمزة الجيلاني ذكره الشيخ عبد النبي الأصفهاني القزويني تلميذ بحر العلوم الطباطبائي في كتابه تتمة أمل الآمل فقال هو الفيلسوف الأعظم والحكيم الأفخم محقق مدقق حقق المسائل الحقيقية وغاص فكره فاخرج من بحار الحقيقة دررا مكنونة فاق أساطين الحكمة وقدماء للصناعة وبالجملة هو أعظم عمدة لصناعة الحكمة والفلسفة وكان تلميذ المولى محمد صادق الارجستاني واشتهر بالفضيلة التامة في عصر أستاذه المذكور اه‍. وفي مسودة الكتاب: المولى حمزة الجيلاني الحكيم الماهر من أجل تلاميذ المولى محمد صادق الأرجستاني الأصفهاني المتوفى سنة 1134</w:t>
      </w:r>
    </w:p>
    <w:p/>
    <w:p>
      <w:pPr/>
      <w:r>
        <w:rPr/>
        <w:t xml:space="preserve">مؤلفاته</w:t>
      </w:r>
    </w:p>
    <w:p/>
    <w:p>
      <w:pPr/>
      <w:r>
        <w:rPr/>
        <w:t xml:space="preserve">1- رسالة في تحقيق مطالب النفس ومسائلها جارى بها الكتاب السادس من طبيعيات الشفا قال القزويني وهو كتاب في غاية الحسن لنا على الفصل الأول والثاني منه تعليقة.</w:t>
      </w:r>
    </w:p>
    <w:p/>
    <w:p>
      <w:pPr/>
      <w:r>
        <w:rPr/>
        <w:t xml:space="preserve">2- مقالة في تحقيق قول المحقق الطوسي في الجوهرية والعرضية من ثواني المعقولات وهذان ذكرهما القزويني في التتمة.</w:t>
      </w:r>
    </w:p>
    <w:p/>
    <w:p>
      <w:pPr/>
      <w:r>
        <w:rPr/>
        <w:t xml:space="preserve">3- تقريرات في الحكمة من تقرير بحث أستاذه المذكور تسمى الحكمة الصادقية كتبها قبل حدوث فتنة الأفغان بأصفهان ولم تتم لحدوث الفتنة ثم تممها المولى محمد علي بن محمد رضا وعليها حواش للمولى صالح الخلخالي تلميذ الارجستاني.</w:t>
      </w:r>
    </w:p>
    <w:p/>
    <w:p>
      <w:pPr/>
      <w:r>
        <w:rPr/>
        <w:t xml:space="preserve">4- رسالة التشكيك</w:t>
      </w:r>
    </w:p>
    <w:p>
      <w:pPr>
        <w:jc w:val="start"/>
        <w:bidi/>
      </w:pPr>
      <w:r>
        <w:rPr>
          <w:sz w:val="24"/>
          <w:szCs w:val="24"/>
          <w:b w:val="1"/>
          <w:bCs w:val="1"/>
          <w:rtl/>
        </w:rPr>
        <w:t xml:space="preserve">
أعيان الشيعة،(دار التعارف للمطبوعات - بيروت،1983،ط 1،ج 6،ص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2026-06-23T16:53:41+03:00</dcterms:created>
  <dcterms:modified xsi:type="dcterms:W3CDTF">2026-06-23T16:53:41+03:00</dcterms:modified>
</cp:coreProperties>
</file>

<file path=docProps/custom.xml><?xml version="1.0" encoding="utf-8"?>
<Properties xmlns="http://schemas.openxmlformats.org/officeDocument/2006/custom-properties" xmlns:vt="http://schemas.openxmlformats.org/officeDocument/2006/docPropsVTypes"/>
</file>