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بن عبد الرحمن بن أبي نعيم
</w:t>
      </w:r>
    </w:p>
    <w:p>
      <w:pPr>
        <w:jc w:val="start"/>
        <w:bidi/>
      </w:pPr>
      <w:r>
        <w:rPr>
          <w:rFonts w:ascii="arial" w:hAnsi="arial" w:eastAsia="arial" w:cs="arial"/>
          <w:sz w:val="28"/>
          <w:szCs w:val="28"/>
          <w:b w:val="1"/>
          <w:bCs w:val="1"/>
          <w:rtl/>
        </w:rPr>
        <w:t xml:space="preserve">الحكم بن عبد الرحمن بن أبي نعيم
</w:t>
      </w:r>
    </w:p>
    <w:p>
      <w:pPr/>
      <w:r>
        <w:rPr/>
        <w:t xml:space="preserve">الحكم بن عبد الرحمن بن أبي نعيم البجلي الكوفي والدابي</w:t>
      </w:r>
    </w:p>
    <w:p/>
    <w:p>
      <w:pPr/>
      <w:r>
        <w:rPr/>
        <w:t xml:space="preserve">قال الشيخ في رجاله في أصحاب الباقر عليه السلام الحكم بن عبد الرحمن بن أبي نعيم البجلي والدابي وفي أصحاب الصادق عليه السلام الحكم بن عبد الرحمن بن أبي نعيم البجلي الكوفي وفي الخلاصة الحكم بن عبد الرحمن بن أبي نعيم روى ابن عقدة عن الفضل بن يوسف قال الحكم بن عبد الرحمن خيار ثقة ثقة ثقة وهذا الحديث عندي لا أعتمد عليه في التعديل لكنه مرجع وقال الشهيد الثاني فيما علقه بخطه على الخلاصة الفضل بن يوسف مجهول وابن عقدة حاله معلوم وذلك وجه عدم الاعتماد اه‍ وفي رجال أبي علي صرح الشيخ في التهذيب في باب صفة الوضوء بان الفضل بن يوسف عامي أو زيدي وفي الكافي في باب أن الأئمة قائمون بأمر الله بسنده عن الحكم هذا قال أتيت أبا جعفر فقلت لله علي نذر بين الركن والمقام أن أنا لقيتك أن لا أخرج من المدينة حتى أعلم أنك قائم آل محمد أم لا فلم يجبني بشيء فأقمت ثلاثين يوما ثم استقبلني في طريق فقال يا حكم وإنك لهاهنا بعد قلت إني أخبرتك بما جعلت لله علي إلى أن قال يا حكم كلنا قائم بأمر الله قلت فأنت المهدي. قال: كلنا يهدي إلى الله قلت فأنت صاحب السيف قال كلنا صاحب السيف وراثة قلت فأنت الذي تقتل أعداء الله ويقربك أولياء الله ويظهر بك دين الله فقال يا حكم كيف أكون الحديث. وقد وقع هنا من الميرزا اشتباه في رجاله الكبير أول من نبه عليه أبو علي في رجاله فيما علمت قال الميرزا في رجاله نقلا عن رجال الباقر عليه السلام الحكم بن عبد الرحمن أبي نعيم البجلي والد أبي الحكم بن مختار بن عبيد كنيته أبو محمد ثقة روى عنه وعن أبي عبد الله عليه السلام فادخل ترجمة الحكم بن مختار في ترجمة الحكم بن عبد الرحمن مع أن الثانية انتهت بقوله ابن أبي وهو بضم الهمزة وفتح الباء وتشديد الياء وابتدأت ترجمة ثانية للحكم بن مختار بن عبيد وهو أدمجهما فجعل أبي بفتح الهمزة وكسر الباء وسكون الياء مضافا إلى الحكم والعصمة لله وحده.</w:t>
      </w:r>
    </w:p>
    <w:p>
      <w:pPr>
        <w:jc w:val="start"/>
        <w:bidi/>
      </w:pPr>
      <w:r>
        <w:rPr>
          <w:sz w:val="24"/>
          <w:szCs w:val="24"/>
          <w:b w:val="1"/>
          <w:bCs w:val="1"/>
          <w:rtl/>
        </w:rPr>
        <w:t xml:space="preserve">
أعيان الشيعة،(دار التعارف للمطبوعات - بيروت،1983،ط 1،ج 6،ص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الرحمن
</w:t>
      </w:r>
    </w:p>
    <w:p>
      <w:pPr/>
      <w:r>
        <w:rPr/>
        <w:t xml:space="preserve">الحكم بن عبد الرحمن [س] بن أبي نعم البجلي.</w:t>
      </w:r>
    </w:p>
    <w:p/>
    <w:p>
      <w:pPr/>
      <w:r>
        <w:rPr/>
        <w:t xml:space="preserve">عن أبيه، وفاطمة بنت على.</w:t>
      </w:r>
    </w:p>
    <w:p/>
    <w:p>
      <w:pPr/>
      <w:r>
        <w:rPr/>
        <w:t xml:space="preserve">وعنه مروان بن معاوية، وأبو نعيم.</w:t>
      </w:r>
    </w:p>
    <w:p/>
    <w:p>
      <w:pPr/>
      <w:r>
        <w:rPr/>
        <w:t xml:space="preserve">ضعفه ابن معين.</w:t>
      </w:r>
    </w:p>
    <w:p/>
    <w:p>
      <w:pPr/>
      <w:r>
        <w:rPr/>
        <w:t xml:space="preserve">وقال أبو حاتم: صالح الحديث، وقواه ابن حبان.</w:t>
      </w:r>
    </w:p>
    <w:p>
      <w:pPr>
        <w:jc w:val="start"/>
        <w:bidi/>
      </w:pPr>
      <w:r>
        <w:rPr>
          <w:sz w:val="24"/>
          <w:szCs w:val="24"/>
          <w:b w:val="1"/>
          <w:bCs w:val="1"/>
          <w:rtl/>
        </w:rPr>
        <w:t xml:space="preserve">
ميزان الاعتدال في نقد الرجال،(دار المعرفة للطباعة والنشر، بيروت - لبنان،1963،ط 1،ج 1،ص 576)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الرحمن بن أبي نعيم-بضم النون-البجلي
</w:t>
      </w:r>
    </w:p>
    <w:p>
      <w:pPr/>
      <w:r>
        <w:rPr/>
        <w:t xml:space="preserve">الحكم بن عبد الرحمن بن أبي نعيم-بضم النون-البجلي: ليس بالقوي، ولا المتروك. -س-</w:t>
      </w:r>
    </w:p>
    <w:p>
      <w:pPr>
        <w:jc w:val="start"/>
        <w:bidi/>
      </w:pPr>
      <w:r>
        <w:rPr>
          <w:sz w:val="24"/>
          <w:szCs w:val="24"/>
          <w:b w:val="1"/>
          <w:bCs w:val="1"/>
          <w:rtl/>
        </w:rPr>
        <w:t xml:space="preserve">
ديوان الضعفاء،(مكتبة النهضة الحديثة - مكة،1967،ط 2،ج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الرحمن بن أبي نعم، البجلي، الكوفي 
</w:t>
      </w:r>
    </w:p>
    <w:p>
      <w:pPr/>
      <w:r>
        <w:rPr/>
        <w:t xml:space="preserve">الحكم بن عبد الرحمن بن أبي نعم، البجلي، الكوفي. </w:t>
      </w:r>
    </w:p>
    <w:p/>
    <w:p>
      <w:pPr/>
      <w:r>
        <w:rPr/>
        <w:t xml:space="preserve">قال أبو نعيم: حدثنا الحكم، عن عبادة بن الوليد، عن أبيه الوليد؛ أن عبادة، جده، بايع النبي صلى الله عليه وسلم أن لا أخاف في الله لومه لائمٍ.</w:t>
      </w:r>
    </w:p>
    <w:p/>
    <w:p>
      <w:pPr/>
      <w:r>
        <w:rPr/>
        <w:t xml:space="preserve">وقال يحيى بن بكير: حدثنا الليث، عن ابن الهاد، عن عبادة، عن أبيه، قال: حدثني أبي، قال: بايعنا النبي صلى الله عليه وسلم..، مثله.</w:t>
      </w:r>
    </w:p>
    <w:p/>
    <w:p>
      <w:pPr/>
      <w:r>
        <w:rPr/>
        <w:t xml:space="preserve">وقال عبد الله، حدثني الليث، قال: حدثني يحيى بن سعيد، عن عبادة، عن أبيه الوليد، عن عبادة، مثله.</w:t>
      </w:r>
    </w:p>
    <w:p/>
    <w:p>
      <w:pPr/>
      <w:r>
        <w:rPr/>
        <w:t xml:space="preserve">وقال إسماعيل: عن مالك، عن يحيى، مثله.</w:t>
      </w:r>
    </w:p>
    <w:p/>
    <w:p>
      <w:pPr/>
      <w:r>
        <w:rPr/>
        <w:t xml:space="preserve">وقال ابن يوسف: أخبرنا مالك، عن يحيى، أخبرني عبادة، أخبرني أبي؛ بايعت النبي صلى الله عليه وسلم.</w:t>
      </w:r>
    </w:p>
    <w:p/>
    <w:p>
      <w:pPr/>
      <w:r>
        <w:rPr/>
        <w:t xml:space="preserve">وقال ابن المثنى، عن عبد الوهاب، سمع يحيى، مثله.</w:t>
      </w:r>
    </w:p>
    <w:p/>
    <w:p>
      <w:pPr/>
      <w:r>
        <w:rPr/>
        <w:t xml:space="preserve">وقال صدقة: أخبرنا ابن عيينة، سمع يحيى، عن عبادة بن الوليد، عن عبادة، مثله.</w:t>
      </w:r>
    </w:p>
    <w:p/>
    <w:p>
      <w:pPr/>
      <w:r>
        <w:rPr/>
        <w:t xml:space="preserve">قال أبو عبد الله: والأول أصح.</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الرحمن بن أبي نعم البجلي الكوفي
</w:t>
      </w:r>
    </w:p>
    <w:p>
      <w:pPr/>
      <w:r>
        <w:rPr/>
        <w:t xml:space="preserve">الحكم بن عبد الرحمن بن أبي نعم البجلي الكوفي </w:t>
      </w:r>
    </w:p>
    <w:p/>
    <w:p>
      <w:pPr/>
      <w:r>
        <w:rPr/>
        <w:t xml:space="preserve">عن أبيه وفاطمة بنت علي وعنه الخريبي وأبو نعيم ضعفه بن معين وقال أبو حاتم صالح الحديث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الرحمن بن أبي نعم البجلي الكوفي.
</w:t>
      </w:r>
    </w:p>
    <w:p>
      <w:pPr/>
      <w:r>
        <w:rPr/>
        <w:t xml:space="preserve">(س) الحكم بن عبد الرحمن بن أبي نعم البجلي الكوفي. </w:t>
      </w:r>
    </w:p>
    <w:p/>
    <w:p>
      <w:pPr/>
      <w:r>
        <w:rPr/>
        <w:t xml:space="preserve">قال ابن خلفون لما ذكره في كتاب «الثقات»: هو عندي في الطبقة الرابعة من المحدثين.</w:t>
      </w:r>
    </w:p>
    <w:p/>
    <w:p>
      <w:pPr/>
      <w:r>
        <w:rPr/>
        <w:t xml:space="preserve">وخرج أبو حاتم بن حبان حديثه في «صحيحه»، وكذلك الحاكم أبو عبد الله..</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الرحمن بن أبي نعم البجلي
</w:t>
      </w:r>
    </w:p>
    <w:p>
      <w:pPr/>
      <w:r>
        <w:rPr/>
        <w:t xml:space="preserve">الحكم بن عبد الرحمن بن أبي نعم البجلي </w:t>
      </w:r>
    </w:p>
    <w:p/>
    <w:p>
      <w:pPr/>
      <w:r>
        <w:rPr/>
        <w:t xml:space="preserve">يروي عن أبيه روى عنه أبو نعيم الفضل بن دكين وأهل الكوفة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الرحمن بن أبي نعم البجلي
</w:t>
      </w:r>
    </w:p>
    <w:p>
      <w:pPr/>
      <w:r>
        <w:rPr/>
        <w:t xml:space="preserve">الحكم بن عبد الرحمن بن أبي نعم البجلي </w:t>
      </w:r>
    </w:p>
    <w:p/>
    <w:p>
      <w:pPr/>
      <w:r>
        <w:rPr/>
        <w:t xml:space="preserve">من أهل الكوفة</w:t>
      </w:r>
    </w:p>
    <w:p/>
    <w:p>
      <w:pPr/>
      <w:r>
        <w:rPr/>
        <w:t xml:space="preserve">يروي عن عبادة بن الوليد روى عنه الفضل بن دكين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الرحمن بن أبي نعم البجلي
</w:t>
      </w:r>
    </w:p>
    <w:p>
      <w:pPr/>
      <w:r>
        <w:rPr/>
        <w:t xml:space="preserve">الحكم بن عبد الرحمن بن أبي نعم البجلي </w:t>
      </w:r>
    </w:p>
    <w:p/>
    <w:p>
      <w:pPr/>
      <w:r>
        <w:rPr/>
        <w:t xml:space="preserve">عن أبيه</w:t>
      </w:r>
    </w:p>
    <w:p/>
    <w:p>
      <w:pPr/>
      <w:r>
        <w:rPr/>
        <w:t xml:space="preserve">قال يحيى ضعيف وقال الرازي صالح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الرحمن بن أبي نعم البجلي كوفي
</w:t>
      </w:r>
    </w:p>
    <w:p>
      <w:pPr/>
      <w:r>
        <w:rPr/>
        <w:t xml:space="preserve">الحكم بن عبد الرحمن بن أبي نعم البجلي كوفي </w:t>
      </w:r>
    </w:p>
    <w:p/>
    <w:p>
      <w:pPr/>
      <w:r>
        <w:rPr/>
        <w:t xml:space="preserve">روى عن أبيه عن أبي سعيد الخدري ورافع بن خديج وفاطمة بنت علي وعبادة بن الوليد بن عبادة وشرحبيل بن سعد وزرارة بن عبد الله بن أبي أسيد روى عنه يونس بن بكير وعلي بن هاشم بن البريد وأبو نعيم سمعت أبي يقول ذلك حدثنا عبد الرحمن قال ذكره أبي عن إسحاق بن منصور عن يحيى بن معين أنه قال: الحكم بن عبد الرحمن بن أبي نعيم ضعيف حدثنا عبد الرحمن قال سألت أبي عن الحكم بن عبد الرحمن بن أبي نعيم فقال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2026-06-22T10:26:09+03:00</dcterms:created>
  <dcterms:modified xsi:type="dcterms:W3CDTF">2026-06-22T10:26:09+03:00</dcterms:modified>
</cp:coreProperties>
</file>

<file path=docProps/custom.xml><?xml version="1.0" encoding="utf-8"?>
<Properties xmlns="http://schemas.openxmlformats.org/officeDocument/2006/custom-properties" xmlns:vt="http://schemas.openxmlformats.org/officeDocument/2006/docPropsVTypes"/>
</file>