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الصلت الثقفي
</w:t>
      </w:r>
    </w:p>
    <w:p>
      <w:pPr>
        <w:jc w:val="start"/>
        <w:bidi/>
      </w:pPr>
      <w:r>
        <w:rPr>
          <w:rFonts w:ascii="arial" w:hAnsi="arial" w:eastAsia="arial" w:cs="arial"/>
          <w:sz w:val="28"/>
          <w:szCs w:val="28"/>
          <w:b w:val="1"/>
          <w:bCs w:val="1"/>
          <w:rtl/>
        </w:rPr>
        <w:t xml:space="preserve">الحكم بن الصلت الثقفي
</w:t>
      </w:r>
    </w:p>
    <w:p>
      <w:pPr/>
      <w:r>
        <w:rPr/>
        <w:t xml:space="preserve">الحكم بن الصلت الثقفي عده الشيخ في رجاله في أصحاب الباقر والصادق عليه السلام وزاد في أصحاب الصادق كوفي وفي التعليقة روى عنه ابن مسكان وفيه أشعار بقوة ويظهر من روايته كونه شيعيا اه‍.</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2026-06-22T10:23:23+03:00</dcterms:created>
  <dcterms:modified xsi:type="dcterms:W3CDTF">2026-06-22T10:23:23+03:00</dcterms:modified>
</cp:coreProperties>
</file>

<file path=docProps/custom.xml><?xml version="1.0" encoding="utf-8"?>
<Properties xmlns="http://schemas.openxmlformats.org/officeDocument/2006/custom-properties" xmlns:vt="http://schemas.openxmlformats.org/officeDocument/2006/docPropsVTypes"/>
</file>