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عمر بن محمد مؤذن علي بن يقطين
</w:t>
      </w:r>
    </w:p>
    <w:p>
      <w:pPr>
        <w:jc w:val="start"/>
        <w:bidi/>
      </w:pPr>
      <w:r>
        <w:rPr>
          <w:rFonts w:ascii="arial" w:hAnsi="arial" w:eastAsia="arial" w:cs="arial"/>
          <w:sz w:val="28"/>
          <w:szCs w:val="28"/>
          <w:b w:val="1"/>
          <w:bCs w:val="1"/>
          <w:rtl/>
        </w:rPr>
        <w:t xml:space="preserve">حفص بن عمر بن محمد مؤذن علي بن يقطين
</w:t>
      </w:r>
    </w:p>
    <w:p>
      <w:pPr/>
      <w:r>
        <w:rPr/>
        <w:t xml:space="preserve">حفص بن عمر بن محمد مؤذن علي بن يقطين روى الكليني في الكافي في باب أجناس اللباس عن حفص بن عمر بن محمد مؤذن علي بن يقطين والظاهر أنه هو المذكور في رجال الشيخ في أصحاب الصادق عليه السلام بعنوان حفص المؤذن ويأتي.</w:t>
      </w:r>
    </w:p>
    <w:p>
      <w:pPr>
        <w:jc w:val="start"/>
        <w:bidi/>
      </w:pPr>
      <w:r>
        <w:rPr>
          <w:sz w:val="24"/>
          <w:szCs w:val="24"/>
          <w:b w:val="1"/>
          <w:bCs w:val="1"/>
          <w:rtl/>
        </w:rPr>
        <w:t xml:space="preserve">
أعيان الشيعة،(دار التعارف للمطبوعات - بيروت،1983،ط 1،ج 6،ص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المؤذن
</w:t>
      </w:r>
    </w:p>
    <w:p>
      <w:pPr/>
      <w:r>
        <w:rPr/>
        <w:t xml:space="preserve">حفص المؤذن ذكره الشيخ في رجاله في أصحاب الصادق ع. وفي منهج المقال يفهم من الكشي في ترجمة علي بن يقطين انه ابن محمد يكنى أبا محمد وانه مؤذن علي بن يقطين روى عنه أيضا روى عنه الحسن بن علي بن يقطين والظاهر أنه المتقدم بعنوان حفص بن عمر بن محمد مؤذن علي بن يقطين.</w:t>
      </w:r>
    </w:p>
    <w:p>
      <w:pPr>
        <w:jc w:val="start"/>
        <w:bidi/>
      </w:pPr>
      <w:r>
        <w:rPr>
          <w:sz w:val="24"/>
          <w:szCs w:val="24"/>
          <w:b w:val="1"/>
          <w:bCs w:val="1"/>
          <w:rtl/>
        </w:rPr>
        <w:t xml:space="preserve">
أعيان الشيعة،(دار التعارف للمطبوعات - بيروت،1983،ط 1،ج 6،ص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2026-06-22T09:32:38+03:00</dcterms:created>
  <dcterms:modified xsi:type="dcterms:W3CDTF">2026-06-22T09:32:38+03:00</dcterms:modified>
</cp:coreProperties>
</file>

<file path=docProps/custom.xml><?xml version="1.0" encoding="utf-8"?>
<Properties xmlns="http://schemas.openxmlformats.org/officeDocument/2006/custom-properties" xmlns:vt="http://schemas.openxmlformats.org/officeDocument/2006/docPropsVTypes"/>
</file>