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الضبي أبو عمرو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الضبي أبو عمرو كوفي
</w:t>
      </w:r>
    </w:p>
    <w:p>
      <w:pPr/>
      <w:r>
        <w:rPr/>
        <w:t xml:space="preserve">حفص بن الضبي أبو عمرو كوفي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2026-06-23T10:44:06+03:00</dcterms:created>
  <dcterms:modified xsi:type="dcterms:W3CDTF">2026-06-23T10:44:06+03:00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