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سليمان
</w:t>
      </w:r>
    </w:p>
    <w:p>
      <w:pPr/>
      <w:r>
        <w:rPr/>
        <w:t xml:space="preserve">حفص بن سليمان ذكره الشيخ في رجاله في أصحاب الإمام الكاظم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2026-06-23T10:38:36+03:00</dcterms:created>
  <dcterms:modified xsi:type="dcterms:W3CDTF">2026-06-23T10:38:36+03:00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