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حسين نجف الكبير معاصر بحر العلوم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حسين نجف الكبير معاصر بحر العلوم
</w:t>
      </w:r>
    </w:p>
    <w:p>
      <w:pPr/>
      <w:r>
        <w:rPr/>
        <w:t xml:space="preserve">الشيخ حسين نجف الكبير معاصر بحر العلوم مر بعنوان حسين بن محمد بن نجف علي.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2026-06-22T05:04:58+03:00</dcterms:created>
  <dcterms:modified xsi:type="dcterms:W3CDTF">2026-06-22T05:04:58+03:00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