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سراج حسين ابن المفتي السيد محمد علي 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سراج حسين ابن المفتي السيد محمد علي قلي
</w:t>
      </w:r>
    </w:p>
    <w:p>
      <w:pPr/>
      <w:r>
        <w:rPr/>
        <w:t xml:space="preserve">السيد سراج حسين ابن المفتي السيد محمد علي قلي ابن محمد حسين بن حامد حسين بن زين العابدين </w:t>
      </w:r>
    </w:p>
    <w:p/>
    <w:p>
      <w:pPr/>
      <w:r>
        <w:rPr/>
        <w:t xml:space="preserve">الموسوي النيسابوري الكنتوري الهندي</w:t>
      </w:r>
    </w:p>
    <w:p/>
    <w:p>
      <w:pPr/>
      <w:r>
        <w:rPr/>
        <w:t xml:space="preserve">توفي حدود 1282. عالم فاضل عريق في العلوم العقلية لا سيما الرياضي والهندسة وله إلمام بلسان أهل الغرب وفنونهم وهو أكبر أولاد السيد محمد علي قلي.</w:t>
      </w:r>
    </w:p>
    <w:p/>
    <w:p>
      <w:pPr/>
      <w:r>
        <w:rPr/>
        <w:t xml:space="preserve">من مصنفاته:</w:t>
      </w:r>
    </w:p>
    <w:p/>
    <w:p>
      <w:pPr/>
      <w:r>
        <w:rPr/>
        <w:t xml:space="preserve">1- حل معادلات الجبر والمقابلة.</w:t>
      </w:r>
    </w:p>
    <w:p/>
    <w:p>
      <w:pPr/>
      <w:r>
        <w:rPr/>
        <w:t xml:space="preserve">2- رسالة في المخروطات المنحنية سوى الدائرة كالاشكال البيضوية.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سراج حسين ابن المفتي السيد محمد علي قلي
</w:t>
      </w:r>
    </w:p>
    <w:p>
      <w:pPr/>
      <w:r>
        <w:rPr/>
        <w:t xml:space="preserve">السيد سراج حسين ابن المفتي السيد محمد علي قلي ابن محمد حسن بن حامد حسين بن زين العابدين </w:t>
      </w:r>
    </w:p>
    <w:p/>
    <w:p>
      <w:pPr/>
      <w:r>
        <w:rPr/>
        <w:t xml:space="preserve">الموسوي النيسابوري الكنتوري الهندي</w:t>
      </w:r>
    </w:p>
    <w:p/>
    <w:p>
      <w:pPr/>
      <w:r>
        <w:rPr/>
        <w:t xml:space="preserve">مر ذكره في باب حسين ج 27 وكان ينبغي ذكره هنا في حرف السين.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2026-06-21T22:12:17+03:00</dcterms:created>
  <dcterms:modified xsi:type="dcterms:W3CDTF">2026-06-21T22:12:17+03:00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