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قلي خان بن مصطفى قلى خان ابن الحاج شهباز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قلي خان بن مصطفى قلى خان ابن الحاج شهباز خان
</w:t>
      </w:r>
    </w:p>
    <w:p>
      <w:pPr/>
      <w:r>
        <w:rPr/>
        <w:t xml:space="preserve">حسين قلي خان بن مصطفى قلى خان ابن الحاج شهباز خان الكلهري الكرمانشاهي المتخلص بسلطاني</w:t>
      </w:r>
    </w:p>
    <w:p/>
    <w:p>
      <w:pPr/>
      <w:r>
        <w:rPr/>
        <w:t xml:space="preserve">ولد سنة 1247 وتوفي سنة 1353. شاعر أديب أريب: من شعراء الفرس وهو تلميذ الأديب الشاعر الحاج ميرزا محمد الملقب ببيدل الكرمانشاهي.</w:t>
      </w:r>
    </w:p>
    <w:p/>
    <w:p>
      <w:pPr/>
      <w:r>
        <w:rPr/>
        <w:t xml:space="preserve">له عدة كتب:</w:t>
      </w:r>
    </w:p>
    <w:p/>
    <w:p>
      <w:pPr/>
      <w:r>
        <w:rPr/>
        <w:t xml:space="preserve">1- باغستان ديوان شعر فارسي نظير كلستان ومعنى باغستان بلاد البساتين</w:t>
      </w:r>
    </w:p>
    <w:p/>
    <w:p>
      <w:pPr/>
      <w:r>
        <w:rPr/>
        <w:t xml:space="preserve">2- مطلع الشعراء فارسي في تذكرة شعراء عصره</w:t>
      </w:r>
    </w:p>
    <w:p/>
    <w:p>
      <w:pPr/>
      <w:r>
        <w:rPr/>
        <w:t xml:space="preserve">3- تمثال البديع مثنوي على زنة مخزن الأسرار للنظامي.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2026-06-21T17:28:02+03:00</dcterms:created>
  <dcterms:modified xsi:type="dcterms:W3CDTF">2026-06-21T17:28:02+03:00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