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عمرو بن سلمان
</w:t>
      </w:r>
    </w:p>
    <w:p>
      <w:pPr>
        <w:jc w:val="start"/>
        <w:bidi/>
      </w:pPr>
      <w:r>
        <w:rPr>
          <w:rFonts w:ascii="arial" w:hAnsi="arial" w:eastAsia="arial" w:cs="arial"/>
          <w:sz w:val="28"/>
          <w:szCs w:val="28"/>
          <w:b w:val="1"/>
          <w:bCs w:val="1"/>
          <w:rtl/>
        </w:rPr>
        <w:t xml:space="preserve">الحسين بن عمرو بن سلمان
</w:t>
      </w:r>
    </w:p>
    <w:p>
      <w:pPr/>
      <w:r>
        <w:rPr/>
        <w:t xml:space="preserve">الحسين بن عمرو بن سلمان قال النجاشي الحسين بن قتلا سليمان أخبرنا محمد بن محمد حدثنا الحسن بن حمزة حدثنا ابن بطة حدثنا أحمد بن محمد بن خالد عن أبيه عن الحسين بن عمرو اه‍. ومن المعلوم ان النجاشي انما يذكر المؤلفين فهل هذا السند لرواية كتاب له الله اعلم.</w:t>
      </w:r>
    </w:p>
    <w:p>
      <w:pPr>
        <w:jc w:val="start"/>
        <w:bidi/>
      </w:pPr>
      <w:r>
        <w:rPr>
          <w:sz w:val="24"/>
          <w:szCs w:val="24"/>
          <w:b w:val="1"/>
          <w:bCs w:val="1"/>
          <w:rtl/>
        </w:rPr>
        <w:t xml:space="preserve">
أعيان الشيعة،(دار التعارف للمطبوعات - بيروت،1983،ط 1،ج 6،ص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2026-06-21T16:09:48+03:00</dcterms:created>
  <dcterms:modified xsi:type="dcterms:W3CDTF">2026-06-21T16:09:48+03:00</dcterms:modified>
</cp:coreProperties>
</file>

<file path=docProps/custom.xml><?xml version="1.0" encoding="utf-8"?>
<Properties xmlns="http://schemas.openxmlformats.org/officeDocument/2006/custom-properties" xmlns:vt="http://schemas.openxmlformats.org/officeDocument/2006/docPropsVTypes"/>
</file>