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بهاء الدين الحسين بن علي بن أميركا القوسيني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بهاء الدين الحسين بن علي بن أميركا القوسيني
</w:t>
      </w:r>
    </w:p>
    <w:p>
      <w:pPr/>
      <w:r>
        <w:rPr/>
        <w:t xml:space="preserve">الشيخ بهاء الدين الحسين بن علي بن أميركا القوسيني قال منتخب الدين في الفهرست متكلم فقيه 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2026-06-19T13:50:33+03:00</dcterms:created>
  <dcterms:modified xsi:type="dcterms:W3CDTF">2026-06-19T13:50:33+03:00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