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علاء الدولة ابن أحمد بن أويس الاليخاني
</w:t>
      </w:r>
    </w:p>
    <w:p>
      <w:pPr>
        <w:jc w:val="start"/>
        <w:bidi/>
      </w:pPr>
      <w:r>
        <w:rPr>
          <w:rFonts w:ascii="arial" w:hAnsi="arial" w:eastAsia="arial" w:cs="arial"/>
          <w:sz w:val="28"/>
          <w:szCs w:val="28"/>
          <w:b w:val="1"/>
          <w:bCs w:val="1"/>
          <w:rtl/>
        </w:rPr>
        <w:t xml:space="preserve">حسين بن علاء الدولة ابن أحمد بن أويس الاليخاني
</w:t>
      </w:r>
    </w:p>
    <w:p>
      <w:pPr/>
      <w:r>
        <w:rPr/>
        <w:t xml:space="preserve">حسين بن علاء الدولة ابن أحمد بن أويس الاليخاني توفي سنة 835.</w:t>
      </w:r>
    </w:p>
    <w:p/>
    <w:p>
      <w:pPr/>
      <w:r>
        <w:rPr/>
        <w:t xml:space="preserve">في شذرات الذهب في وفيات سنة 835 فيها توفي حسين بن علاء الدولة بن أحمد بن أويس آخر ملوك العراق من ذرية أويس كان تيمورلنك أسره وأخ حسنا فأما حسن فاتصل بالناصر فرج وصار في خدمته ومات عنده قديما وأما حسين هذا فتنقل في البلاد إلى أن دخل العراق فوجد ش محمد بن ش ولد بن أحمد بن أويس وكان أبوه صاحب البصرة فمات فملك ولده ش محمد فصادفه حسين قد حضره الموت فعهد إليه بالمملكة فاستولى على البصرة وواسط وغيرها ثم حاربه أصبهان ش بن قرا يوسف فانتهى حسين إلى ش رخ بن اللنك فتقوى بالانتماء إليه وملك الموصل وأربل وتكريت وكانت مع قرا يوسف فقوي أصبهان ش استنقذ البلاد وكان يخرب كل بلد ويحرقه إلى أن حاصر حسينا بالحلة منذ سبعة أشهر ثم ظفر به بعد أن أعط الأمان فقتله خنقا.</w:t>
      </w:r>
    </w:p>
    <w:p>
      <w:pPr>
        <w:jc w:val="start"/>
        <w:bidi/>
      </w:pPr>
      <w:r>
        <w:rPr>
          <w:sz w:val="24"/>
          <w:szCs w:val="24"/>
          <w:b w:val="1"/>
          <w:bCs w:val="1"/>
          <w:rtl/>
        </w:rPr>
        <w:t xml:space="preserve">
أعيان الشيعة،(دار التعارف للمطبوعات - بيروت،1983،ط 1،ج 6،ص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2026-06-21T13:40:14+03:00</dcterms:created>
  <dcterms:modified xsi:type="dcterms:W3CDTF">2026-06-21T13:40:14+03:00</dcterms:modified>
</cp:coreProperties>
</file>

<file path=docProps/custom.xml><?xml version="1.0" encoding="utf-8"?>
<Properties xmlns="http://schemas.openxmlformats.org/officeDocument/2006/custom-properties" xmlns:vt="http://schemas.openxmlformats.org/officeDocument/2006/docPropsVTypes"/>
</file>