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عقيل بن سنان الخفاجي الحلبي الأصولي
</w:t>
      </w:r>
    </w:p>
    <w:p>
      <w:pPr>
        <w:jc w:val="start"/>
        <w:bidi/>
      </w:pPr>
      <w:r>
        <w:rPr>
          <w:rFonts w:ascii="arial" w:hAnsi="arial" w:eastAsia="arial" w:cs="arial"/>
          <w:sz w:val="28"/>
          <w:szCs w:val="28"/>
          <w:b w:val="1"/>
          <w:bCs w:val="1"/>
          <w:rtl/>
        </w:rPr>
        <w:t xml:space="preserve">الحسين بن عقيل بن سنان الخفاجي الحلبي الأصولي
</w:t>
      </w:r>
    </w:p>
    <w:p>
      <w:pPr/>
      <w:r>
        <w:rPr/>
        <w:t xml:space="preserve">الحسين بن عقيل بن سنان الخفاجي الحلبي الأصولي توفي سنة 507 أو 557.</w:t>
      </w:r>
    </w:p>
    <w:p/>
    <w:p>
      <w:pPr/>
      <w:r>
        <w:rPr/>
        <w:t xml:space="preserve">الأصولي لم يظهر المراد والظر أنه عم عبد الله بن محمد منه ولعله العالم بعلم الأصول ابن سعيد بن سنان الخفاجي الشيعي الشاعر المشهور المتوفي سنة 466. في لسان الميزان: من رؤوس الشيعة صنف في مذهبهم كتابا سم المنجي من الضلال في الحرام والحلال في عشرين مجلدة ذكر فيه الخلاف وأوسع وهو دال على تبحره مات سنة 557. وعن الذهبي في وفيات 557 أنه قال الحسين بن عقيل بن سنان الخفاجي الحلبي المعدل الأصولي الشيعي له كتاب المنجي من الضلال في الحرام والحلال فقه بلغ عشرين مجلدة ذكر فيه خلاف الفقهاء يدل على تبحره.</w:t>
      </w:r>
    </w:p>
    <w:p>
      <w:pPr>
        <w:jc w:val="start"/>
        <w:bidi/>
      </w:pPr>
      <w:r>
        <w:rPr>
          <w:sz w:val="24"/>
          <w:szCs w:val="24"/>
          <w:b w:val="1"/>
          <w:bCs w:val="1"/>
          <w:rtl/>
        </w:rPr>
        <w:t xml:space="preserve">
أعيان الشيعة،(دار التعارف للمطبوعات - بيروت،1983،ط 1،ج 6،ص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2026-06-21T13:45:09+03:00</dcterms:created>
  <dcterms:modified xsi:type="dcterms:W3CDTF">2026-06-21T13:45:09+03:00</dcterms:modified>
</cp:coreProperties>
</file>

<file path=docProps/custom.xml><?xml version="1.0" encoding="utf-8"?>
<Properties xmlns="http://schemas.openxmlformats.org/officeDocument/2006/custom-properties" xmlns:vt="http://schemas.openxmlformats.org/officeDocument/2006/docPropsVTypes"/>
</file>