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دندان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دندان
</w:t>
      </w:r>
    </w:p>
    <w:p>
      <w:pPr/>
      <w:r>
        <w:rPr/>
        <w:t xml:space="preserve">الحسين بن دندان في التعليقة هو الحسين بن سعيد ا هـ أقول وذلك لأن سعيدا والد الحسن والحسين الأهوازيين يلقب دندان.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2026-06-13T23:47:15+03:00</dcterms:created>
  <dcterms:modified xsi:type="dcterms:W3CDTF">2026-06-13T23:47:15+03:00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