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الحسن العاملي المشغري
</w:t>
      </w:r>
    </w:p>
    <w:p>
      <w:pPr>
        <w:jc w:val="start"/>
        <w:bidi/>
      </w:pPr>
      <w:r>
        <w:rPr>
          <w:rFonts w:ascii="arial" w:hAnsi="arial" w:eastAsia="arial" w:cs="arial"/>
          <w:sz w:val="28"/>
          <w:szCs w:val="28"/>
          <w:b w:val="1"/>
          <w:bCs w:val="1"/>
          <w:rtl/>
        </w:rPr>
        <w:t xml:space="preserve">الشيخ حسين بن الحسن العاملي المشغري
</w:t>
      </w:r>
    </w:p>
    <w:p>
      <w:pPr/>
      <w:r>
        <w:rPr/>
        <w:t xml:space="preserve">الشيخ حسين بن الحسن العاملي المشغري كان حيا سنة 1048.</w:t>
      </w:r>
    </w:p>
    <w:p/>
    <w:p>
      <w:pPr/>
      <w:r>
        <w:rPr/>
        <w:t xml:space="preserve">في أمل الآمل: كان فاضلا صالحا جليل القدر شاعرا أديبا قرأ على شيخنا البهائي وعلى الشيخ محمد بن الحسن بن الشهيد الثاني سافر إلى الهند ثم إلى أصفهان ثم إلى خراسان وسكن بها حتى مات وكان عمي الشيخ محمد بن علي بن محمد الحر العاملي المشغري يصف فضله وعلمه وفصاحته وكرمه رأيت جملة من كتبه منها كتاب النكاح من التذكرة وعليه خط شيخنا البهائي بالاجازة له روى عن عمي عنه (اه) وذكره صاحب الرياض في موضعين من كتابه فقال في أحدهما: كان رأس العلماء العاملين ورئيس المحدثين في عصره وكان قريبا من عصرنا رأيت خطه الشريف على ظهر نسخة من كامل ابن الأثير بتاريخ 1027 ورأيت بعض المطالب من الكشاف بخطه الشريف بهراة في مجموعه كتبها تذكرة للمولى محمد حسين المدرس الكاشي الهروي وخطه لا يخلو من جودة وتاريخها أواخر رمضان أوائل العشر الخامس من المائة الحادية عشرة وقال في الموضع الآخر الفاضل العلامة تلميذ الشيخ البهائي وغيره من تلاميذه الشيخ عبد الكاظم الكاظمي ورأيت إجازة منه له بخطه تاريخها أوائل المائة الحادية عشرة ثم نقل كلام أمل الآمل المتقدم واجازته للشيخ عبد الكاظم الكاظمي أوردها صاحب الرياض في ترجمة المجاز كتبها بالمشهد الرضوي أواخر ربيع الأول من أوائل السنة الحادية عشرة وفي الذريعة انه وجد خطه على ظهر نسخة من استقصاء الاعتبار في شرح الاستبصار للشيخ محمد حفيد الشهيد الثاني.</w:t>
      </w:r>
    </w:p>
    <w:p>
      <w:pPr>
        <w:jc w:val="start"/>
        <w:bidi/>
      </w:pPr>
      <w:r>
        <w:rPr>
          <w:sz w:val="24"/>
          <w:szCs w:val="24"/>
          <w:b w:val="1"/>
          <w:bCs w:val="1"/>
          <w:rtl/>
        </w:rPr>
        <w:t xml:space="preserve">
أعيان الشيعة،(دار التعارف للمطبوعات - بيروت،1983،ط 1،ج 5،ص 479)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2026-06-13T20:36:04+03:00</dcterms:created>
  <dcterms:modified xsi:type="dcterms:W3CDTF">2026-06-13T20:36:04+03:00</dcterms:modified>
</cp:coreProperties>
</file>

<file path=docProps/custom.xml><?xml version="1.0" encoding="utf-8"?>
<Properties xmlns="http://schemas.openxmlformats.org/officeDocument/2006/custom-properties" xmlns:vt="http://schemas.openxmlformats.org/officeDocument/2006/docPropsVTypes"/>
</file>