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حسن بن يحيى بن أحمد الأعرجي الحلي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حسن بن يحيى بن أحمد الأعرجي الحلي
</w:t>
      </w:r>
    </w:p>
    <w:p>
      <w:pPr/>
      <w:r>
        <w:rPr/>
        <w:t xml:space="preserve">السيد حسن بن يحيى بن أحمد الأعرجي الحلي كان حيا سنة 1078.</w:t>
      </w:r>
    </w:p>
    <w:p/>
    <w:p>
      <w:pPr/>
      <w:r>
        <w:rPr/>
        <w:t xml:space="preserve">ذكره السيد ضامن بن شدقم بن علي الحسيني المدني في كتابه ووصفه بالسيد</w:t>
      </w:r>
    </w:p>
    <w:p/>
    <w:p>
      <w:pPr/>
      <w:r>
        <w:rPr/>
        <w:t xml:space="preserve">الجليل النبيل وقال إنه اجتمع به في شهر رجب سنة 1078 بحائر الحسين عليه السلام</w:t>
      </w:r>
    </w:p>
    <w:p/>
    <w:p>
      <w:pPr/>
      <w:r>
        <w:rPr/>
        <w:t xml:space="preserve">’’انتهى’’ وذكره صاحب نشوة السلافة ومحل الإضافة فقال بعد ذكر والده الذي ذكر في بابه ما لفظه: ولده السيد حسن قام مقامه وحفظ ذمامه وسد مسده حيث نثر ونظم ومن يشابه أباه فما ظلم وقد اجتمعت معه لما ورد العراق وأنشدني من نظمه</w:t>
      </w:r>
    </w:p>
    <w:p/>
    <w:p>
      <w:pPr/>
      <w:r>
        <w:rPr/>
        <w:t xml:space="preserve">ما رق وراق فمن جيد شعره هذه القصيدة يمدح بها الإمام الثامن الضامن علي بن موسى الرضا عليه السلام وهو يومئذ في أصفهان وأولها:</w:t>
      </w:r>
    </w:p>
    <w:p/>
    <w:p>
      <w:pPr>
        <w:jc w:val="center"/>
      </w:pPr>
      <w:r>
        <w:rPr>
          <w:color w:val="ff0000"/>
        </w:rPr>
        <w:t xml:space="preserve">بكت جزعا والليل داجي الذوائب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وحنت إلى تلك الربى والملاعب</w:t>
      </w:r>
    </w:p>
    <w:p/>
    <w:p>
      <w:pPr>
        <w:jc w:val="center"/>
      </w:pPr>
      <w:r>
        <w:rPr>
          <w:color w:val="ff0000"/>
        </w:rPr>
        <w:t xml:space="preserve">وتاقت إلى حي بفيحاء بابل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سقى الله ذاك الحي در السحائب</w:t>
      </w:r>
    </w:p>
    <w:p/>
    <w:p>
      <w:pPr>
        <w:jc w:val="center"/>
      </w:pPr>
      <w:r>
        <w:rPr>
          <w:color w:val="ff0000"/>
        </w:rPr>
        <w:t xml:space="preserve">ولا زال منهلا بجرعائه الحيا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يفوف من أكنافه كل جانب</w:t>
      </w:r>
    </w:p>
    <w:p/>
    <w:p>
      <w:pPr>
        <w:jc w:val="center"/>
      </w:pPr>
      <w:r>
        <w:rPr>
          <w:color w:val="ff0000"/>
        </w:rPr>
        <w:t xml:space="preserve">فلله مغنى قد نعمت بظله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أروح وأغدو لاهيا بالكواعب</w:t>
      </w:r>
    </w:p>
    <w:p/>
    <w:p>
      <w:pPr>
        <w:jc w:val="center"/>
      </w:pPr>
      <w:r>
        <w:rPr>
          <w:color w:val="ff0000"/>
        </w:rPr>
        <w:t xml:space="preserve">حسان التثني آنسات خرائد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بعيدات مهوى القرط سود الذوائب</w:t>
      </w:r>
    </w:p>
    <w:p/>
    <w:p>
      <w:pPr>
        <w:jc w:val="center"/>
      </w:pPr>
      <w:r>
        <w:rPr>
          <w:color w:val="ff0000"/>
        </w:rPr>
        <w:t xml:space="preserve">نواعم أطراف مريضات أعين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مصيبات سهم الطرف زج الحواجب</w:t>
      </w:r>
    </w:p>
    <w:p/>
    <w:p>
      <w:pPr>
        <w:jc w:val="center"/>
      </w:pPr>
      <w:r>
        <w:rPr>
          <w:color w:val="ff0000"/>
        </w:rPr>
        <w:t xml:space="preserve">وظالمة الأرداف مظلومة الحشى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موردة الخدين عذراء كاعب</w:t>
      </w:r>
    </w:p>
    <w:p/>
    <w:p>
      <w:pPr>
        <w:jc w:val="center"/>
      </w:pPr>
      <w:r>
        <w:rPr>
          <w:color w:val="ff0000"/>
        </w:rPr>
        <w:t xml:space="preserve">تجاذبني فضل الرداء وتنثني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تخوفني الأخطار عن ظن كاذب</w:t>
      </w:r>
    </w:p>
    <w:p/>
    <w:p>
      <w:pPr>
        <w:jc w:val="center"/>
      </w:pPr>
      <w:r>
        <w:rPr>
          <w:color w:val="ff0000"/>
        </w:rPr>
        <w:t xml:space="preserve">وقد عاينت رحلي تشد نسوعه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عجالا وقد زمت لبين نجائبي</w:t>
      </w:r>
    </w:p>
    <w:p/>
    <w:p>
      <w:pPr>
        <w:jc w:val="center"/>
      </w:pPr>
      <w:r>
        <w:rPr>
          <w:color w:val="ff0000"/>
        </w:rPr>
        <w:t xml:space="preserve">فقالت وأذرت مقلتاها مدامعا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خدها مثل انهمال السواكب</w:t>
      </w:r>
    </w:p>
    <w:p/>
    <w:p>
      <w:pPr>
        <w:jc w:val="center"/>
      </w:pPr>
      <w:r>
        <w:rPr>
          <w:color w:val="ff0000"/>
        </w:rPr>
        <w:t xml:space="preserve">أفي كل يوم لوعة وتفرق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وضر فقد ضاقت علي مذاهبي</w:t>
      </w:r>
    </w:p>
    <w:p/>
    <w:p>
      <w:pPr>
        <w:jc w:val="center"/>
      </w:pPr>
      <w:r>
        <w:rPr>
          <w:color w:val="ff0000"/>
        </w:rPr>
        <w:t xml:space="preserve">أروح بعين من فراقك ثرة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وأغدو بقلب من أذى البين واجب</w:t>
      </w:r>
    </w:p>
    <w:p/>
    <w:p>
      <w:pPr>
        <w:jc w:val="center"/>
      </w:pPr>
      <w:r>
        <w:rPr>
          <w:color w:val="ff0000"/>
        </w:rPr>
        <w:t xml:space="preserve">أما آن لي أن تنقضي لوعة النوى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ويأمن قلبي من زمان موارب</w:t>
      </w:r>
    </w:p>
    <w:p/>
    <w:p>
      <w:pPr>
        <w:jc w:val="center"/>
      </w:pPr>
      <w:r>
        <w:rPr>
          <w:color w:val="ff0000"/>
        </w:rPr>
        <w:t xml:space="preserve">فقلت لها واستعجلتني بوادر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جرت من جفون بالدموع السوارب</w:t>
      </w:r>
    </w:p>
    <w:p/>
    <w:p>
      <w:pPr>
        <w:jc w:val="center"/>
      </w:pPr>
      <w:r>
        <w:rPr>
          <w:color w:val="ff0000"/>
        </w:rPr>
        <w:t xml:space="preserve">أقلي العنا واستشعري الخير إنني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إلى نحو خير الخلق أزجي ركائبي</w:t>
      </w:r>
    </w:p>
    <w:p/>
    <w:p>
      <w:pPr>
        <w:jc w:val="center"/>
      </w:pPr>
      <w:r>
        <w:rPr>
          <w:color w:val="ff0000"/>
        </w:rPr>
        <w:t xml:space="preserve">وللموت خير من مقام ببلدة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يحط بها قدري وتعلو مآربي</w:t>
      </w:r>
    </w:p>
    <w:p/>
    <w:p>
      <w:pPr>
        <w:jc w:val="center"/>
      </w:pPr>
      <w:r>
        <w:rPr>
          <w:color w:val="ff0000"/>
        </w:rPr>
        <w:t xml:space="preserve">دعيني أجشمها إلى كل مجهل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يسف بها الخريت ترب المراقب</w:t>
      </w:r>
    </w:p>
    <w:p/>
    <w:p>
      <w:pPr>
        <w:jc w:val="center"/>
      </w:pPr>
      <w:r>
        <w:rPr>
          <w:color w:val="ff0000"/>
        </w:rPr>
        <w:t xml:space="preserve">سواهم تفري كل قفر تنوفة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وليس بها إلا الصدا من مجاوب</w:t>
      </w:r>
    </w:p>
    <w:p/>
    <w:p>
      <w:pPr>
        <w:jc w:val="center"/>
      </w:pPr>
      <w:r>
        <w:rPr>
          <w:color w:val="ff0000"/>
        </w:rPr>
        <w:t xml:space="preserve">صوادي غرثى لا تحل من السرى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وقطع الفيافي في نحوس المطالب</w:t>
      </w:r>
    </w:p>
    <w:p/>
    <w:p>
      <w:pPr>
        <w:jc w:val="center"/>
      </w:pPr>
      <w:r>
        <w:rPr>
          <w:color w:val="ff0000"/>
        </w:rPr>
        <w:t xml:space="preserve">إلى أن ترى أعلام طوس وبقعة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حوت جسدا للطيب ابن الأطائب</w:t>
      </w:r>
    </w:p>
    <w:p/>
    <w:p>
      <w:pPr>
        <w:jc w:val="center"/>
      </w:pPr>
      <w:r>
        <w:rPr>
          <w:color w:val="ff0000"/>
        </w:rPr>
        <w:t xml:space="preserve">علي بن موسى حجة الله في الورى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بعيد مدى العلياء زاكي المناسب</w:t>
      </w:r>
    </w:p>
    <w:p/>
    <w:p>
      <w:pPr>
        <w:jc w:val="center"/>
      </w:pPr>
      <w:r>
        <w:rPr>
          <w:color w:val="ff0000"/>
        </w:rPr>
        <w:t xml:space="preserve">أمام الورى هادي الأنام بلا مرا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عظيم القرى رب التقى والمناصب</w:t>
      </w:r>
    </w:p>
    <w:p/>
    <w:p>
      <w:pPr>
        <w:jc w:val="center"/>
      </w:pPr>
      <w:r>
        <w:rPr>
          <w:color w:val="ff0000"/>
        </w:rPr>
        <w:t xml:space="preserve">هو البحر بحر العلم والحلم والحجى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وبحر العطايا والندى والمواهب</w:t>
      </w:r>
    </w:p>
    <w:p/>
    <w:p>
      <w:pPr>
        <w:jc w:val="center"/>
      </w:pPr>
      <w:r>
        <w:rPr>
          <w:color w:val="ff0000"/>
        </w:rPr>
        <w:t xml:space="preserve">نماه إلى العليا سراة أماجد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مناجيب من عليا لؤي بن غالب</w:t>
      </w:r>
    </w:p>
    <w:p/>
    <w:p>
      <w:pPr>
        <w:jc w:val="center"/>
      </w:pPr>
      <w:r>
        <w:rPr>
          <w:color w:val="ff0000"/>
        </w:rPr>
        <w:t xml:space="preserve">علومهم تهدي الورى من دجى العمي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وآراؤهم مثل النجوم الثواقب</w:t>
      </w:r>
    </w:p>
    <w:p/>
    <w:p>
      <w:pPr>
        <w:jc w:val="center"/>
      </w:pPr>
      <w:r>
        <w:rPr>
          <w:color w:val="ff0000"/>
        </w:rPr>
        <w:t xml:space="preserve">صناديد ورادون في كل مأقط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يطير له لب الكمي المحارب</w:t>
      </w:r>
    </w:p>
    <w:p/>
    <w:p>
      <w:pPr>
        <w:jc w:val="center"/>
      </w:pPr>
      <w:r>
        <w:rPr>
          <w:color w:val="ff0000"/>
        </w:rPr>
        <w:t xml:space="preserve">إذا استعرت نار الهياج وأرعدت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فوارسها من كل قوم مواثب</w:t>
      </w:r>
    </w:p>
    <w:p/>
    <w:p>
      <w:pPr>
        <w:jc w:val="center"/>
      </w:pPr>
      <w:r>
        <w:rPr>
          <w:color w:val="ff0000"/>
        </w:rPr>
        <w:t xml:space="preserve">وقد عقدت أيدي المذاكي عجاجة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من النقع تسمو فوق مجرى الكواكب</w:t>
      </w:r>
    </w:p>
    <w:p/>
    <w:p>
      <w:pPr>
        <w:jc w:val="center"/>
      </w:pPr>
      <w:r>
        <w:rPr>
          <w:color w:val="ff0000"/>
        </w:rPr>
        <w:t xml:space="preserve">يروون أطراف الأسنة والظبا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نجيعا عبيطا من نخور الكتائب</w:t>
      </w:r>
    </w:p>
    <w:p/>
    <w:p>
      <w:pPr>
        <w:jc w:val="center"/>
      </w:pPr>
      <w:r>
        <w:rPr>
          <w:color w:val="ff0000"/>
        </w:rPr>
        <w:t xml:space="preserve">بضرب يقد الهام عن مقعد الطلى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وطعن يرد السمر حمر الذوائب</w:t>
      </w:r>
    </w:p>
    <w:p/>
    <w:p>
      <w:pPr>
        <w:jc w:val="center"/>
      </w:pPr>
      <w:r>
        <w:rPr>
          <w:color w:val="ff0000"/>
        </w:rPr>
        <w:t xml:space="preserve">هم آل بيت المصطفى معدن الوفا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غيوث سما الجدوى ليوث المناقب</w:t>
      </w:r>
    </w:p>
    <w:p/>
    <w:p>
      <w:pPr>
        <w:jc w:val="center"/>
      </w:pPr>
      <w:r>
        <w:rPr>
          <w:color w:val="ff0000"/>
        </w:rPr>
        <w:t xml:space="preserve">بهم نهتدي من ظلمة الجهل والعمى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ونرجوهم عند اشتداد النوائب</w:t>
      </w:r>
    </w:p>
    <w:p/>
    <w:p>
      <w:pPr>
        <w:jc w:val="center"/>
      </w:pPr>
      <w:r>
        <w:rPr>
          <w:color w:val="ff0000"/>
        </w:rPr>
        <w:t xml:space="preserve">فيا خير من سارت إليه بنو الرجا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فراحت بجدواه ثقال الحقائب</w:t>
      </w:r>
    </w:p>
    <w:p/>
    <w:p>
      <w:pPr>
        <w:jc w:val="center"/>
      </w:pPr>
      <w:r>
        <w:rPr>
          <w:color w:val="ff0000"/>
        </w:rPr>
        <w:t xml:space="preserve">إليك حدوت الأرحبيات شزبا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على بعد مرماها وطي السباسب</w:t>
      </w:r>
    </w:p>
    <w:p/>
    <w:p>
      <w:pPr>
        <w:jc w:val="center"/>
      </w:pPr>
      <w:r>
        <w:rPr>
          <w:color w:val="ff0000"/>
        </w:rPr>
        <w:t xml:space="preserve">أتت تتهادى من ديار بعيدة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تجوب الموامي داميات العراقب</w:t>
      </w:r>
    </w:p>
    <w:p/>
    <w:p>
      <w:pPr>
        <w:jc w:val="center"/>
      </w:pPr>
      <w:r>
        <w:rPr>
          <w:color w:val="ff0000"/>
        </w:rPr>
        <w:t xml:space="preserve">وقد ساءني الدهر الخؤون بصرفه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ومزقن قلبي فادحات المصائب</w:t>
      </w:r>
    </w:p>
    <w:p/>
    <w:p>
      <w:pPr>
        <w:jc w:val="center"/>
      </w:pPr>
      <w:r>
        <w:rPr>
          <w:color w:val="ff0000"/>
        </w:rPr>
        <w:t xml:space="preserve">وشردنني من عقر داري ومنزلي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وكلفنني بالرغم حمل المتاعب</w:t>
      </w:r>
    </w:p>
    <w:p/>
    <w:p>
      <w:pPr>
        <w:jc w:val="center"/>
      </w:pPr>
      <w:r>
        <w:rPr>
          <w:color w:val="ff0000"/>
        </w:rPr>
        <w:t xml:space="preserve">أيحسن يا كهف النزيل بأنني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وقد ضمنت علياك نجح المآرب</w:t>
      </w:r>
    </w:p>
    <w:p/>
    <w:p>
      <w:pPr>
        <w:jc w:val="center"/>
      </w:pPr>
      <w:r>
        <w:rPr>
          <w:color w:val="ff0000"/>
        </w:rPr>
        <w:t xml:space="preserve">أروح بظن من رجائك كاذب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وأغدو بكف من عطائك خائب</w:t>
      </w:r>
    </w:p>
    <w:p/>
    <w:p>
      <w:pPr>
        <w:jc w:val="center"/>
      </w:pPr>
      <w:r>
        <w:rPr>
          <w:color w:val="ff0000"/>
        </w:rPr>
        <w:t xml:space="preserve">وأنت رجائي عند كل ملمة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وأنت غياثي في معادي وصاحبي</w:t>
      </w:r>
    </w:p>
    <w:p/>
    <w:p>
      <w:pPr>
        <w:jc w:val="center"/>
      </w:pPr>
      <w:r>
        <w:rPr>
          <w:color w:val="ff0000"/>
        </w:rPr>
        <w:t xml:space="preserve">فخذها سليل المصطفى بنت فكرة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أبت غير غالي مدحكم كل خاطب</w:t>
      </w:r>
    </w:p>
    <w:p/>
    <w:p>
      <w:pPr>
        <w:jc w:val="center"/>
      </w:pPr>
      <w:r>
        <w:rPr>
          <w:color w:val="ff0000"/>
        </w:rPr>
        <w:t xml:space="preserve">يرجى الحسيني الأعرجي حسن بها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نجاة من البلوى وسوء العواقب</w:t>
      </w:r>
    </w:p>
    <w:p/>
    <w:p>
      <w:pPr>
        <w:jc w:val="center"/>
      </w:pPr>
      <w:r>
        <w:rPr>
          <w:color w:val="ff0000"/>
        </w:rPr>
        <w:t xml:space="preserve">فكن شافعي يا سيدي يوم فاقتي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إذا نشرت صحفي وعدت معائبي</w:t>
      </w:r>
    </w:p>
    <w:p/>
    <w:p>
      <w:pPr>
        <w:jc w:val="center"/>
      </w:pPr>
      <w:r>
        <w:rPr>
          <w:color w:val="ff0000"/>
        </w:rPr>
        <w:t xml:space="preserve">عليك سلام الله ما عسعس الدجى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وما هزم إلا صباح جيش الغياهب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391)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2026-06-21T13:37:51+03:00</dcterms:created>
  <dcterms:modified xsi:type="dcterms:W3CDTF">2026-06-21T13:37:51+03:00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