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
</w:t>
      </w:r>
    </w:p>
    <w:p>
      <w:pPr/>
      <w:r>
        <w:rPr/>
        <w:t xml:space="preserve">حجر  حجر بن جزيلة بن الخم، من قحطان: جد جاهلي، من ذريته عبد الملك بن عمير القطبي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2026-07-07T03:23:33+03:00</dcterms:created>
  <dcterms:modified xsi:type="dcterms:W3CDTF">2026-07-07T03:23:33+03:00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