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المختار القلانسي الكوفي
</w:t>
      </w:r>
    </w:p>
    <w:p>
      <w:pPr>
        <w:jc w:val="start"/>
        <w:bidi/>
      </w:pPr>
      <w:r>
        <w:rPr>
          <w:rFonts w:ascii="arial" w:hAnsi="arial" w:eastAsia="arial" w:cs="arial"/>
          <w:sz w:val="28"/>
          <w:szCs w:val="28"/>
          <w:b w:val="1"/>
          <w:bCs w:val="1"/>
          <w:rtl/>
        </w:rPr>
        <w:t xml:space="preserve">الحسن بن المختار القلانسي الكوفي
</w:t>
      </w:r>
    </w:p>
    <w:p>
      <w:pPr/>
      <w:r>
        <w:rPr/>
        <w:t xml:space="preserve">الحسن بن المختار القلانسي الكوفي ذكره الشيخ في رجاله في أصحاب الصادق عليه السلام ويأتي في أخيه الحسين عن النجاشي أن ألحسن هذا يكنى أبا محمد وأنه روى عن الصادق والكاظم عليهما السلام.</w:t>
      </w:r>
    </w:p>
    <w:p>
      <w:pPr>
        <w:jc w:val="start"/>
        <w:bidi/>
      </w:pPr>
      <w:r>
        <w:rPr>
          <w:sz w:val="24"/>
          <w:szCs w:val="24"/>
          <w:b w:val="1"/>
          <w:bCs w:val="1"/>
          <w:rtl/>
        </w:rPr>
        <w:t xml:space="preserve">
أعيان الشيعة،(دار التعارف للمطبوعات - بيروت،1983،ط 1،ج 5،ص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2026-06-21T16:04:54+03:00</dcterms:created>
  <dcterms:modified xsi:type="dcterms:W3CDTF">2026-06-21T16:04:54+03:00</dcterms:modified>
</cp:coreProperties>
</file>

<file path=docProps/custom.xml><?xml version="1.0" encoding="utf-8"?>
<Properties xmlns="http://schemas.openxmlformats.org/officeDocument/2006/custom-properties" xmlns:vt="http://schemas.openxmlformats.org/officeDocument/2006/docPropsVTypes"/>
</file>