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حسن بن محمد علي اليزدي الحائري
</w:t>
      </w:r>
    </w:p>
    <w:p>
      <w:pPr>
        <w:jc w:val="start"/>
        <w:bidi/>
      </w:pPr>
      <w:r>
        <w:rPr>
          <w:rFonts w:ascii="arial" w:hAnsi="arial" w:eastAsia="arial" w:cs="arial"/>
          <w:sz w:val="28"/>
          <w:szCs w:val="28"/>
          <w:b w:val="1"/>
          <w:bCs w:val="1"/>
          <w:rtl/>
        </w:rPr>
        <w:t xml:space="preserve">المولى حسن بن محمد علي اليزدي الحائري
</w:t>
      </w:r>
    </w:p>
    <w:p>
      <w:pPr/>
      <w:r>
        <w:rPr/>
        <w:t xml:space="preserve">المولى حسن بن محمد علي اليزدي الحائري عالم فاضل مؤلف كان أرشد تلاميذ السيد محمد الطباطبائي المعروف بالمجاهد المتوفي أستاذه المجاهد سنة 1242 له من المؤلفات:</w:t>
      </w:r>
    </w:p>
    <w:p/>
    <w:p>
      <w:pPr/>
      <w:r>
        <w:rPr/>
        <w:t xml:space="preserve">1- مهيج الأحزان.</w:t>
      </w:r>
    </w:p>
    <w:p/>
    <w:p>
      <w:pPr/>
      <w:r>
        <w:rPr/>
        <w:t xml:space="preserve">2- تجويد القرآن. </w:t>
      </w:r>
    </w:p>
    <w:p/>
    <w:p>
      <w:pPr/>
      <w:r>
        <w:rPr/>
        <w:t xml:space="preserve">3- المغتنم في الفقه فرغ من طهارته سنة 1242.</w:t>
      </w:r>
    </w:p>
    <w:p/>
    <w:p>
      <w:pPr/>
      <w:r>
        <w:rPr/>
        <w:t xml:space="preserve">4- إكمال الإصلاح وهو ترجمة لإصلاح العمل إلى الفارسية والأصل شيخه السيد المجاهد قال فيه ما معناه إن إصلاح العمل كان من فتاوى السيد الأستاذ ولم تكن له رسالة فارسية فأمرني بترجمته إلى الفارسية (اه) فإذا هو رسالة عملية. </w:t>
      </w:r>
    </w:p>
    <w:p/>
    <w:p>
      <w:pPr/>
      <w:r>
        <w:rPr/>
        <w:t xml:space="preserve">5- مصباح طريق الإصلاح وهو مختصر من إكمال الإصلاح لأنه كان كأصله ذا فروم غريبة ومسائل كثيرة فاختصره.</w:t>
      </w:r>
    </w:p>
    <w:p>
      <w:pPr>
        <w:jc w:val="start"/>
        <w:bidi/>
      </w:pPr>
      <w:r>
        <w:rPr>
          <w:sz w:val="24"/>
          <w:szCs w:val="24"/>
          <w:b w:val="1"/>
          <w:bCs w:val="1"/>
          <w:rtl/>
        </w:rPr>
        <w:t xml:space="preserve">
أعيان الشيعة،(دار التعارف للمطبوعات - بيروت،1983،ط 1،ج 5،ص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2026-06-21T17:23:10+03:00</dcterms:created>
  <dcterms:modified xsi:type="dcterms:W3CDTF">2026-06-21T17:23:10+03:00</dcterms:modified>
</cp:coreProperties>
</file>

<file path=docProps/custom.xml><?xml version="1.0" encoding="utf-8"?>
<Properties xmlns="http://schemas.openxmlformats.org/officeDocument/2006/custom-properties" xmlns:vt="http://schemas.openxmlformats.org/officeDocument/2006/docPropsVTypes"/>
</file>