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الحسن بن محمد بن عقيد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الحسن بن محمد بن عقيد
</w:t>
      </w:r>
    </w:p>
    <w:p>
      <w:pPr/>
      <w:r>
        <w:rPr/>
        <w:t xml:space="preserve">عز الدين الحسن بن محمد بن عقيد ابن زيد العلوي الخجندي</w:t>
      </w:r>
    </w:p>
    <w:p/>
    <w:p>
      <w:pPr/>
      <w:r>
        <w:rPr/>
        <w:t xml:space="preserve">ذكره ابن الفوطي في مجمع الآداب ومعجم الألقاب ولم نستطع معرفة شيء من أحواله من ذلك الكتاب ولا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2026-06-22T00:43:03+03:00</dcterms:created>
  <dcterms:modified xsi:type="dcterms:W3CDTF">2026-06-22T00:43:03+03:00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