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زيد الحسيني
</w:t>
      </w:r>
    </w:p>
    <w:p>
      <w:pPr>
        <w:jc w:val="start"/>
        <w:bidi/>
      </w:pPr>
      <w:r>
        <w:rPr>
          <w:rFonts w:ascii="arial" w:hAnsi="arial" w:eastAsia="arial" w:cs="arial"/>
          <w:sz w:val="28"/>
          <w:szCs w:val="28"/>
          <w:b w:val="1"/>
          <w:bCs w:val="1"/>
          <w:rtl/>
        </w:rPr>
        <w:t xml:space="preserve">الحسن بن محمد بن زيد الحسيني
</w:t>
      </w:r>
    </w:p>
    <w:p>
      <w:pPr/>
      <w:r>
        <w:rPr/>
        <w:t xml:space="preserve">الحسن بن محمد بن زيد الحسيني يظهر من مروج الذهب أنه ممن ظهر ببلاد طبرستان حيث قال أن الديلم والجيل الآن قد فسدت مذاهبهم وقد كان قبل ذلك جماعة من ملوك الديلم ورؤسائهم يدخلون في الإسلام وينصرون من ظهر ببلاد طبرستان من آل أبي طالب مثل الحسن بن محمد بن زيد الحسيني (اه).</w:t>
      </w:r>
    </w:p>
    <w:p>
      <w:pPr>
        <w:jc w:val="start"/>
        <w:bidi/>
      </w:pPr>
      <w:r>
        <w:rPr>
          <w:sz w:val="24"/>
          <w:szCs w:val="24"/>
          <w:b w:val="1"/>
          <w:bCs w:val="1"/>
          <w:rtl/>
        </w:rPr>
        <w:t xml:space="preserve">
أعيان الشيعة،(دار التعارف للمطبوعات - بيروت،1983،ط 1،ج 5،ص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2026-06-21T19:39:15+03:00</dcterms:created>
  <dcterms:modified xsi:type="dcterms:W3CDTF">2026-06-21T19:39:15+03:00</dcterms:modified>
</cp:coreProperties>
</file>

<file path=docProps/custom.xml><?xml version="1.0" encoding="utf-8"?>
<Properties xmlns="http://schemas.openxmlformats.org/officeDocument/2006/custom-properties" xmlns:vt="http://schemas.openxmlformats.org/officeDocument/2006/docPropsVTypes"/>
</file>