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الحسن بن فاقة أبو يعلى الرزاز
</w:t>
      </w:r>
    </w:p>
    <w:p>
      <w:pPr>
        <w:jc w:val="start"/>
        <w:bidi/>
      </w:pPr>
      <w:r>
        <w:rPr>
          <w:rFonts w:ascii="arial" w:hAnsi="arial" w:eastAsia="arial" w:cs="arial"/>
          <w:sz w:val="28"/>
          <w:szCs w:val="28"/>
          <w:b w:val="1"/>
          <w:bCs w:val="1"/>
          <w:rtl/>
        </w:rPr>
        <w:t xml:space="preserve">الحسن بن محمد بن الحسن بن فاقة أبو يعلى الرزاز
</w:t>
      </w:r>
    </w:p>
    <w:p>
      <w:pPr/>
      <w:r>
        <w:rPr/>
        <w:t xml:space="preserve">الحسن بن محمد بن الحسن بن فاقة أبو يعلى الرزاز ولد في 4 صفر سنة 356 وتوفي في شهر ربيع الآخر سنة 442.</w:t>
      </w:r>
    </w:p>
    <w:p/>
    <w:p>
      <w:pPr/>
      <w:r>
        <w:rPr/>
        <w:t xml:space="preserve">ذكره الخطيب في تاريخ بغداد فقال: سمع أبا بكر ابن مالك القطيعي وأبا محمد بن ماسي والقاضي أبا الحسن الحراحي كتبت عنه وكان يتشيع وسماعه صحيح وسألته عن مولده فقال: ولدت لأربع خلون من صفر سنة 356 أخبرني ابن فاقة ثم ذكر حديثا مسندا عن عائشة أن رسول الله صلى الله عليه وسلم كان يقبل وهو صائم مات ابن فاقة في شهر ربيع الآخر من سنة 442 (اه) وفي لسان الميزان الحسن بن محمد بن فاقة الرزاز عن أبي بكر القطيعي شيعي مذموم وسماعه جيد. اه ثم ذكر تاريخ مولده ووفاته عن الخطيب وظاهره أن الكلام الأول مقول عن ميزان الاعتدال كما هي عادته فيقل أولا كلام الميزان وفي آخره انتهى ثم يتبعه بما عنده من زيادة لكن ليس لذلك أثر في الميزان ولعله سقط من النسخة المطبوعة. </w:t>
      </w:r>
    </w:p>
    <w:p>
      <w:pPr>
        <w:jc w:val="start"/>
        <w:bidi/>
      </w:pPr>
      <w:r>
        <w:rPr>
          <w:sz w:val="24"/>
          <w:szCs w:val="24"/>
          <w:b w:val="1"/>
          <w:bCs w:val="1"/>
          <w:rtl/>
        </w:rPr>
        <w:t xml:space="preserve">
أعيان الشيعة،(دار التعارف للمطبوعات - بيروت،1983،ط 1،ج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2026-06-21T19:49:11+03:00</dcterms:created>
  <dcterms:modified xsi:type="dcterms:W3CDTF">2026-06-21T19:49:11+03:00</dcterms:modified>
</cp:coreProperties>
</file>

<file path=docProps/custom.xml><?xml version="1.0" encoding="utf-8"?>
<Properties xmlns="http://schemas.openxmlformats.org/officeDocument/2006/custom-properties" xmlns:vt="http://schemas.openxmlformats.org/officeDocument/2006/docPropsVTypes"/>
</file>