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متويه السندي
</w:t>
      </w:r>
    </w:p>
    <w:p>
      <w:pPr>
        <w:jc w:val="start"/>
        <w:bidi/>
      </w:pPr>
      <w:r>
        <w:rPr>
          <w:rFonts w:ascii="arial" w:hAnsi="arial" w:eastAsia="arial" w:cs="arial"/>
          <w:sz w:val="28"/>
          <w:szCs w:val="28"/>
          <w:b w:val="1"/>
          <w:bCs w:val="1"/>
          <w:rtl/>
        </w:rPr>
        <w:t xml:space="preserve">الحسن بن متويه السندي
</w:t>
      </w:r>
    </w:p>
    <w:p>
      <w:pPr/>
      <w:r>
        <w:rPr/>
        <w:t xml:space="preserve">الحسن بن متويه السندي في إيضاح الاشتباه (متويه) بضم الميم وتشديد التاء المنقطة فوقها نقطتين المضمومة وإسكان الواو والياء المنقطعة تحتها نقطتين (والسندي) بالسين المهملة والنون (اه) وفي الرياض متويه على وتيرة سيبويه وقولويه وأضرابهما من إلحاق ويه في آخر الكلمة الفارسية وقد سبق الخلاف في ذلك (اه) ثم أن العلامة في إيضاح الاشتباه لم يزد على فسبط متويه والسندي شيئا.</w:t>
      </w:r>
    </w:p>
    <w:p/>
    <w:p>
      <w:pPr/>
      <w:r>
        <w:rPr/>
        <w:t xml:space="preserve">وفي الرياض الحسن بن متويه السندي من قدماء العلماء ذكره العلامة في كتاب إيضاح الاشتباه والشيخ فرج الله الحويزاوي عنه في رجاله من غير تعرض لقدح ولا مدح بل لم يعلم كونه من علماء أصحابنا قال: ثم المذكور في النسخ التي رأيناها من إيضاح الاشتباه إنما هو الحسين مصغرا إلا أن الشيخ فرج الله المذكور أورده نقلا عنه مكبرا وصرح بذلك فأوردناه نحن هنا أيضا كذلك (أقول) في نسخة عندي من إيضاح الاشتباه كتبت عن نسخة ولد ولد المصنف الحسن مكبرا وكذلك هو في النسخة المطبوعة بهامش الفهرست الحسن مكبرا قال: ولعله والد الشيخ فخر الدين أحمد بن الحسين بن متويه الأصفهاني المعروف بابن متويه مترجم الصحيفة الإدريسية من السريانية إلى العربية الذي كان في زمن الصدوق بل المفيد (اه).</w:t>
      </w:r>
    </w:p>
    <w:p>
      <w:pPr>
        <w:jc w:val="start"/>
        <w:bidi/>
      </w:pPr>
      <w:r>
        <w:rPr>
          <w:sz w:val="24"/>
          <w:szCs w:val="24"/>
          <w:b w:val="1"/>
          <w:bCs w:val="1"/>
          <w:rtl/>
        </w:rPr>
        <w:t xml:space="preserve">
أعيان الشيعة،(دار التعارف للمطبوعات - بيروت،1983،ط 1،ج 5،ص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2026-06-21T23:08:10+03:00</dcterms:created>
  <dcterms:modified xsi:type="dcterms:W3CDTF">2026-06-21T23:08:10+03:00</dcterms:modified>
</cp:coreProperties>
</file>

<file path=docProps/custom.xml><?xml version="1.0" encoding="utf-8"?>
<Properties xmlns="http://schemas.openxmlformats.org/officeDocument/2006/custom-properties" xmlns:vt="http://schemas.openxmlformats.org/officeDocument/2006/docPropsVTypes"/>
</file>