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القاسم من أصحاب الرضا عليه السلام
</w:t>
      </w:r>
    </w:p>
    <w:p>
      <w:pPr>
        <w:jc w:val="start"/>
        <w:bidi/>
      </w:pPr>
      <w:r>
        <w:rPr>
          <w:rFonts w:ascii="arial" w:hAnsi="arial" w:eastAsia="arial" w:cs="arial"/>
          <w:sz w:val="28"/>
          <w:szCs w:val="28"/>
          <w:b w:val="1"/>
          <w:bCs w:val="1"/>
          <w:rtl/>
        </w:rPr>
        <w:t xml:space="preserve">الحسن بن القاسم من أصحاب الرضا عليه السلام
</w:t>
      </w:r>
    </w:p>
    <w:p>
      <w:pPr/>
      <w:r>
        <w:rPr/>
        <w:t xml:space="preserve">الحسن بن القاسم من أصحاب الرضا عليه السلام قال الكشي في رجاله: ما روي في الحسن بن موسى من أصحاب الرضا عليه السلام. حمدويه حدثنا الحسن هي موسى حدثني الحسن بن القاسم قال حضر بعض ولد عليه السلام الموت فأبطا عليه الرضا عليه السلام فغمني ذلك لإبطائه على عمه محمد ثم جاء فلم يلبث أن قام قال الحسن فقمت معه فقلت جعلت فداك عمك في الحال التي هو فيها تقوم وتدعه فقال أين تدفن فلانا يعني الذي هو عندهم صحيح فوالله ما لبثنا أن تماثل المريض ودفن الذي كان عندهم صحيح قال الحسن الخشاب فكان ابن القاسم يعرف الحق بعد ذلك ويقول به (اه) وذكره العلامة في القسم الأول من الخلاصة وقال روى الكشي بعد أن حكى قصة ذكرناها في الكتاب الكبير أن الحسن الأثير القاسم كان يعرف الحق ويقول به بعد ذلك وقال الشهيد الثاني فيما علقه في الخلاصة بعد ذكر القصة: لا يخفي أنها على تقدير سلامة سناها لا تدل على أزيد من إثبات أصل الإيمان وهو غير كاف في قبول الرواية (اه). وفي التعليقة وفي البلغة والوجيزة أنه ممدوح ولم أجد وجهه وما في رجال الكشي لا دلالة فيه زيادة على أصل الإيمان وهو مدحا في أمثال المقامات فيه ما فيه (اه) وعن جامع الرواة أنه نقل رواية أحمد بن محمد بن سعيد عن الحسن ابن القاسم في باب علامة أول شهر رمضان من التهذيب استظهر كون روايته عنه مرسلة لبعد زمانهما كثيرا (اه) وذلك لأن الظاهر أن أحمد بن محمد بن سعيد هو ابن عقدة.</w:t>
      </w:r>
    </w:p>
    <w:p>
      <w:pPr>
        <w:jc w:val="start"/>
        <w:bidi/>
      </w:pPr>
      <w:r>
        <w:rPr>
          <w:sz w:val="24"/>
          <w:szCs w:val="24"/>
          <w:b w:val="1"/>
          <w:bCs w:val="1"/>
          <w:rtl/>
        </w:rPr>
        <w:t xml:space="preserve">
أعيان الشيعة،(دار التعارف للمطبوعات - بيروت،1983،ط 1،ج 5،ص 227)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2026-06-22T00:17:57+03:00</dcterms:created>
  <dcterms:modified xsi:type="dcterms:W3CDTF">2026-06-22T00:17:57+03:00</dcterms:modified>
</cp:coreProperties>
</file>

<file path=docProps/custom.xml><?xml version="1.0" encoding="utf-8"?>
<Properties xmlns="http://schemas.openxmlformats.org/officeDocument/2006/custom-properties" xmlns:vt="http://schemas.openxmlformats.org/officeDocument/2006/docPropsVTypes"/>
</file>