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الخياط
</w:t>
      </w:r>
    </w:p>
    <w:p>
      <w:pPr/>
      <w:r>
        <w:rPr/>
        <w:t xml:space="preserve">الحسن بن علي الخياط ضبطه أبن داود بالخاء المعجمة والياء المثناة تحت ومر بعنوان الحسن بن علي الحناط بالحاء المهملة والنون.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2026-06-22T04:51:01+03:00</dcterms:created>
  <dcterms:modified xsi:type="dcterms:W3CDTF">2026-06-22T04:51:01+03:00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