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حسنعلي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حسنعلي التستري
</w:t>
      </w:r>
    </w:p>
    <w:p>
      <w:pPr/>
      <w:r>
        <w:rPr/>
        <w:t xml:space="preserve">المولى حسنعلي التستري يأتي بعنوان حسنعلي بن عبد الله بن الحسين التستري.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2026-06-22T06:02:10+03:00</dcterms:created>
  <dcterms:modified xsi:type="dcterms:W3CDTF">2026-06-22T06:02:10+03:00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