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علي الأحمري الكوفي
</w:t>
      </w:r>
    </w:p>
    <w:p>
      <w:pPr>
        <w:jc w:val="start"/>
        <w:bidi/>
      </w:pPr>
      <w:r>
        <w:rPr>
          <w:rFonts w:ascii="arial" w:hAnsi="arial" w:eastAsia="arial" w:cs="arial"/>
          <w:sz w:val="28"/>
          <w:szCs w:val="28"/>
          <w:b w:val="1"/>
          <w:bCs w:val="1"/>
          <w:rtl/>
        </w:rPr>
        <w:t xml:space="preserve">الحسن بن علي الأحمري الكوفي
</w:t>
      </w:r>
    </w:p>
    <w:p>
      <w:pPr/>
      <w:r>
        <w:rPr/>
        <w:t xml:space="preserve">الحسن بن علي الأحمري الكوفي ذكره الشيخ في رجاله في أصحاب الباقر عليه السلام وقال: روي عنه وعن أبي عبد الله عليه السلام روى عن معاوية بن وهب وغيره وروى عنه عنبسة بن عمرو وذكره في رجال الصادق عليه السلام في موضعين فقال الحسن بن علي الأحمري. </w:t>
      </w:r>
    </w:p>
    <w:p/>
    <w:p>
      <w:pPr/>
      <w:r>
        <w:rPr/>
        <w:t xml:space="preserve">التمييز</w:t>
      </w:r>
    </w:p>
    <w:p/>
    <w:p>
      <w:pPr/>
      <w:r>
        <w:rPr/>
        <w:t xml:space="preserve">في مشركات الطريحي والكاظمي يعرف الحسن ابن علي الأحمري برواية عنبسة بن عمرو عنه ورواية هو عن معاوية بن وهب... </w:t>
      </w:r>
    </w:p>
    <w:p>
      <w:pPr>
        <w:jc w:val="start"/>
        <w:bidi/>
      </w:pPr>
      <w:r>
        <w:rPr>
          <w:sz w:val="24"/>
          <w:szCs w:val="24"/>
          <w:b w:val="1"/>
          <w:bCs w:val="1"/>
          <w:rtl/>
        </w:rPr>
        <w:t xml:space="preserve">
أعيان الشيعة،(دار التعارف للمطبوعات - بيروت،1983،ط 1،ج 5،ص 165)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2026-06-22T06:05:08+03:00</dcterms:created>
  <dcterms:modified xsi:type="dcterms:W3CDTF">2026-06-22T06:05:08+03:00</dcterms:modified>
</cp:coreProperties>
</file>

<file path=docProps/custom.xml><?xml version="1.0" encoding="utf-8"?>
<Properties xmlns="http://schemas.openxmlformats.org/officeDocument/2006/custom-properties" xmlns:vt="http://schemas.openxmlformats.org/officeDocument/2006/docPropsVTypes"/>
</file>