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العقيقي
</w:t>
      </w:r>
    </w:p>
    <w:p>
      <w:pPr>
        <w:jc w:val="start"/>
        <w:bidi/>
      </w:pPr>
      <w:r>
        <w:rPr>
          <w:rFonts w:ascii="arial" w:hAnsi="arial" w:eastAsia="arial" w:cs="arial"/>
          <w:sz w:val="28"/>
          <w:szCs w:val="28"/>
          <w:b w:val="1"/>
          <w:bCs w:val="1"/>
          <w:rtl/>
        </w:rPr>
        <w:t xml:space="preserve">الحسن العقيقي
</w:t>
      </w:r>
    </w:p>
    <w:p>
      <w:pPr/>
      <w:r>
        <w:rPr/>
        <w:t xml:space="preserve">الحسن العقيقي اسمه الحسن بن محمد بن جعفر بن عبد الله ابن الحسين الأصغر بن علي بن الحسين بن علي بن أبي طالب.</w:t>
      </w:r>
    </w:p>
    <w:p>
      <w:pPr>
        <w:jc w:val="start"/>
        <w:bidi/>
      </w:pPr>
      <w:r>
        <w:rPr>
          <w:sz w:val="24"/>
          <w:szCs w:val="24"/>
          <w:b w:val="1"/>
          <w:bCs w:val="1"/>
          <w:rtl/>
        </w:rPr>
        <w:t xml:space="preserve">
أعيان الشيعة،(دار التعارف للمطبوعات - بيروت،1983،ط 1،ج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العقيقي ابن جعفر صحصح
</w:t>
      </w:r>
    </w:p>
    <w:p>
      <w:pPr/>
      <w:r>
        <w:rPr/>
        <w:t xml:space="preserve">الحسن بن محمد العقيقي ابن جعفر صحصح ابن عبد الله بن الحسين الأصغر بن علي </w:t>
      </w:r>
    </w:p>
    <w:p/>
    <w:p>
      <w:pPr/>
      <w:r>
        <w:rPr/>
        <w:t xml:space="preserve">بن الحسين ابن علي بن أبي طالب عليه السلام</w:t>
      </w:r>
    </w:p>
    <w:p/>
    <w:p>
      <w:pPr/>
      <w:r>
        <w:rPr/>
        <w:t xml:space="preserve">قتل سنة 266.</w:t>
      </w:r>
    </w:p>
    <w:p/>
    <w:p>
      <w:pPr/>
      <w:r>
        <w:rPr/>
        <w:t xml:space="preserve">في عمدة الطالب أعقب جعفر صحصح بن عبد الله ابن الحسين الأصغر من ثلاثة رجال أحدهم محمد العقيقي يقال لولده العقيقيون ثم قال: ومنهم الحسن بن محمد العقيقي وهو ابن خالة الداعي الكبير الحسن بن زيد الحسني أمه بنت أبي صعارة الحسين بن عبيد الله بن عبد الله بن الحسين أبي صعارة الحسين بن عبيد الله بن عبد الله بن الحسين الأصغر وكان الداعي قد ولاه سارية فلبس السواد وخطب للخراسانية وأمنه بعد ذلك ثم أخذه بعد ذلك وضرب عنقه صبرا على باب جرجان ودفنه في مقابر اليهود بسارية (اه) وهكذا يكون جزاء من كفر النعمة ووالى العدو وعادى الولي ولكن الطبري في تاريخه وتبعه ابن الأثير قال خلاف ذلك فإنه قال: في حوادث سنة 266 فيها دعا الحسن ابن محمد بن جعفر بن عبد الله بن حسين الأصغر العقيقي أهل طبرستان إلى البيعة له وذلك أن الحسن بن زيد عند شخوصه إلى جرجان كان استخلفه بسارية فلما كان من أمر الخجستاني وأمر الحسن ما كان بجرجان وهرب الحسن منها أظهر العقيقي بسارية أن الحسن قد أسر ودعا من قبله إلى بيعته فبايعه قوم ووافاه الحسن بن زيد فحاربه ثم احتال له الحسن حتى ظفر به فقتله (اه) وفي تاريخي طبرستان ورويان أن السيد حسن العقيقي نائب الداعي الكبير في ساري كان قد دعا أهلها إلى بيعته فخاف من الداعي واتفق مع قارن ملك الجبال الإصفهبد فجاء محمد بن زيد (الداعي الصغير أخو الداعي الكبير) من كركان وحارب العقيقي إلى أن قبض عليه وقيده وصفده وأرسله إلى الداعي الحسن ابن زيد إلى آمل فتشفع فيه أكابر سادات آمل فلم يشفعهم وأمر بضرب عنقه وأن يلقى في سرداب ويسد بابه (اه). </w:t>
      </w:r>
    </w:p>
    <w:p>
      <w:pPr>
        <w:jc w:val="start"/>
        <w:bidi/>
      </w:pPr>
      <w:r>
        <w:rPr>
          <w:sz w:val="24"/>
          <w:szCs w:val="24"/>
          <w:b w:val="1"/>
          <w:bCs w:val="1"/>
          <w:rtl/>
        </w:rPr>
        <w:t xml:space="preserve">
أعيان الشيعة،(دار التعارف للمطبوعات - بيروت،1983،ط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العقيقي
</w:t>
      </w:r>
    </w:p>
    <w:p>
      <w:pPr/>
      <w:r>
        <w:rPr/>
        <w:t xml:space="preserve">الحسن بن محمد العقيقي. مضى بعنوان الحسن بن محمد بن جعفر بن عبد الله. </w:t>
      </w:r>
    </w:p>
    <w:p>
      <w:pPr>
        <w:jc w:val="start"/>
        <w:bidi/>
      </w:pPr>
      <w:r>
        <w:rPr>
          <w:sz w:val="24"/>
          <w:szCs w:val="24"/>
          <w:b w:val="1"/>
          <w:bCs w:val="1"/>
          <w:rtl/>
        </w:rPr>
        <w:t xml:space="preserve">
أعيان الشيعة،(دار التعارف للمطبوعات - بيروت،1983،ط 1،ج 5،ص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2026-06-22T07:12:25+03:00</dcterms:created>
  <dcterms:modified xsi:type="dcterms:W3CDTF">2026-06-22T07:12:25+03:00</dcterms:modified>
</cp:coreProperties>
</file>

<file path=docProps/custom.xml><?xml version="1.0" encoding="utf-8"?>
<Properties xmlns="http://schemas.openxmlformats.org/officeDocument/2006/custom-properties" xmlns:vt="http://schemas.openxmlformats.org/officeDocument/2006/docPropsVTypes"/>
</file>