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ابن السيد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ابن السيد عبد الله
</w:t>
      </w:r>
    </w:p>
    <w:p>
      <w:pPr/>
      <w:r>
        <w:rPr/>
        <w:t xml:space="preserve">السيد حسن ابن السيد عبد الله ابن محمد رضا شبر الحسيني</w:t>
      </w:r>
    </w:p>
    <w:p/>
    <w:p>
      <w:pPr/>
      <w:r>
        <w:rPr/>
        <w:t xml:space="preserve">عالم فاضل كان غاية في الصلاح والتقى والورع والعبادة ومكارم الأخلاق قرأ على أبيه له مصنفات منها تتمة شرح نهج البلاغة لوالده.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2026-06-22T08:21:20+03:00</dcterms:created>
  <dcterms:modified xsi:type="dcterms:W3CDTF">2026-06-22T08:21:20+03:00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